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D0" w:rsidRDefault="007E10D0" w:rsidP="00B1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2342" w:rsidRPr="00AE3498" w:rsidRDefault="004F13CE" w:rsidP="00AE34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9B37E6" w:rsidRPr="00AE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2342" w:rsidRPr="00AE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E34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Развитие нестационарных форм ухода за гражданами пожилого </w:t>
      </w:r>
      <w:proofErr w:type="spellStart"/>
      <w:r w:rsidRPr="00AE34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возраса</w:t>
      </w:r>
      <w:proofErr w:type="spellEnd"/>
      <w:r w:rsidRPr="00AE34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E34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Стационарозамещающие</w:t>
      </w:r>
      <w:proofErr w:type="spellEnd"/>
      <w:r w:rsidRPr="00AE34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технологии.</w:t>
      </w:r>
    </w:p>
    <w:p w:rsidR="007040F8" w:rsidRPr="00AE3498" w:rsidRDefault="007040F8" w:rsidP="00AE34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342" w:rsidRPr="00AE3498" w:rsidRDefault="00DB2342" w:rsidP="00AE349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современных </w:t>
      </w:r>
      <w:proofErr w:type="spellStart"/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— это перспективная форма организации социальной помощи населению, направленная на охрану здоровья и реабилитацию граждан, находящихся в трудной жизненной ситуации.</w:t>
      </w:r>
    </w:p>
    <w:p w:rsidR="00DB2342" w:rsidRPr="00AE3498" w:rsidRDefault="00DB2342" w:rsidP="00AE34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498">
        <w:rPr>
          <w:rFonts w:ascii="Times New Roman" w:hAnsi="Times New Roman" w:cs="Times New Roman"/>
          <w:b/>
          <w:sz w:val="28"/>
          <w:szCs w:val="28"/>
        </w:rPr>
        <w:t>Стационарозамещающие технологии</w:t>
      </w:r>
      <w:r w:rsidRPr="00AE3498">
        <w:rPr>
          <w:rFonts w:ascii="Times New Roman" w:hAnsi="Times New Roman" w:cs="Times New Roman"/>
          <w:sz w:val="28"/>
          <w:szCs w:val="28"/>
        </w:rPr>
        <w:t xml:space="preserve"> – </w:t>
      </w:r>
      <w:r w:rsidRPr="00AE34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комплекс мер, направленный на социальное обслуживание, социальную поддержку граждан, находящихся в трудной жизненной ситуации. Это </w:t>
      </w:r>
      <w:r w:rsidRPr="00AE3498">
        <w:rPr>
          <w:rFonts w:ascii="Times New Roman" w:hAnsi="Times New Roman" w:cs="Times New Roman"/>
          <w:sz w:val="28"/>
          <w:szCs w:val="28"/>
        </w:rPr>
        <w:t xml:space="preserve">формы и методы предоставления социальных услуг гражданам, нуждающимся в стационарной форме обслуживания, вне стационарных учреждений в объёме, необходимом и достаточном для нормализации их жизни. </w:t>
      </w:r>
    </w:p>
    <w:p w:rsidR="00DB2342" w:rsidRPr="00AE3498" w:rsidRDefault="00DB2342" w:rsidP="00AE349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переподготовке специалистов по уходу во главу угла следует поставить такие понятия, как «достоинство» и «функциональность»:</w:t>
      </w:r>
    </w:p>
    <w:p w:rsidR="00DB2342" w:rsidRPr="00AE3498" w:rsidRDefault="00DB2342" w:rsidP="00AE349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34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достоинство</w:t>
      </w: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не только в том, чтобы пожилой человек был обмыт, ухожен, накормлен. Он должен быть вовлечён в общество, иметь социальные связи, чувствовать себя нужным.</w:t>
      </w:r>
    </w:p>
    <w:p w:rsidR="00DB2342" w:rsidRPr="00AE3498" w:rsidRDefault="00DB2342" w:rsidP="00AE349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34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функциональность</w:t>
      </w: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возможности пожилого человека, в том числе связанные с состоянием его здоровья, способностью к передвижению, когнитивным статусом и т.п. Специалист по уходу должен уметь ориентироваться не на слабости клиента, а на его сильные стороны, учитывать его мнение, </w:t>
      </w:r>
      <w:proofErr w:type="gramStart"/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использовать</w:t>
      </w:r>
      <w:proofErr w:type="gramEnd"/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оставшиеся ресурсы. Этому тоже можно научить.</w:t>
      </w:r>
    </w:p>
    <w:p w:rsidR="00C20F79" w:rsidRPr="00AE3498" w:rsidRDefault="00C20F79" w:rsidP="00AE349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эффект </w:t>
      </w:r>
      <w:proofErr w:type="spellStart"/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заключается в обеспечении возможности получения квалифицированной помощи и поддержки по месту жительства без госпитализации и улучшение в связи с этим качества жизни пожилых людей. При правильной организации работы в этом направлении, достигается полноценный медицинский и социальный эффект.</w:t>
      </w:r>
    </w:p>
    <w:p w:rsidR="001A3167" w:rsidRPr="00AE3498" w:rsidRDefault="001A3167" w:rsidP="00AE3498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446" w:rsidRPr="00AE3498" w:rsidRDefault="00583446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AE3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стационарозамещающих</w:t>
      </w:r>
      <w:proofErr w:type="spellEnd"/>
      <w:r w:rsidRPr="00AE3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технологий</w:t>
      </w:r>
      <w:r w:rsidR="000D06C5" w:rsidRPr="00AE3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21340" w:rsidRPr="00AE3498" w:rsidRDefault="00421340" w:rsidP="00AE34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498">
        <w:rPr>
          <w:rFonts w:ascii="Times New Roman" w:hAnsi="Times New Roman" w:cs="Times New Roman"/>
          <w:b/>
          <w:sz w:val="28"/>
          <w:szCs w:val="28"/>
        </w:rPr>
        <w:t>Приёмная семья</w:t>
      </w:r>
      <w:r w:rsidRPr="00AE3498">
        <w:rPr>
          <w:rFonts w:ascii="Times New Roman" w:hAnsi="Times New Roman" w:cs="Times New Roman"/>
          <w:sz w:val="28"/>
          <w:szCs w:val="28"/>
        </w:rPr>
        <w:t xml:space="preserve"> – организуется в отношении одиноких граждан пожилого возраста и инвалидов, частично или полностью утративших способность к самообслуживанию и нуждающихся по состоянию здоровья в постоянном уходе, наблюдении и семейной заботе. Основные задачи этой формы социального обслуживания – создание семейного окружения для одиноких граждан, психологическая реабилитация личности и оказание социально-бытовых услуг</w:t>
      </w:r>
      <w:r w:rsidR="00FF307C" w:rsidRPr="00AE3498">
        <w:rPr>
          <w:rFonts w:ascii="Times New Roman" w:hAnsi="Times New Roman" w:cs="Times New Roman"/>
          <w:sz w:val="28"/>
          <w:szCs w:val="28"/>
        </w:rPr>
        <w:t>.</w:t>
      </w:r>
    </w:p>
    <w:p w:rsidR="00583446" w:rsidRPr="00AE3498" w:rsidRDefault="000D06C5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583446"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оседская помощь</w:t>
      </w:r>
      <w:r w:rsidR="00583446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307C" w:rsidRPr="00AE3498">
        <w:rPr>
          <w:rFonts w:ascii="Times New Roman" w:hAnsi="Times New Roman" w:cs="Times New Roman"/>
          <w:sz w:val="28"/>
          <w:szCs w:val="28"/>
        </w:rPr>
        <w:t xml:space="preserve">– </w:t>
      </w:r>
      <w:r w:rsidR="00583446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путём предоставления гражданам пожилого возраста и инвалидам, в зависимости от характера их нуждаемости, следующих социальных услуг гражданами на бесплатной основе, проживающими по соседству:</w:t>
      </w:r>
    </w:p>
    <w:p w:rsidR="00B44B5E" w:rsidRPr="00AE3498" w:rsidRDefault="00583446" w:rsidP="00AE349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B5E" w:rsidRPr="00AE3498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временное предоставление получателям социально-бытовых услуг в выходные и праздничные дни;</w:t>
      </w:r>
    </w:p>
    <w:p w:rsidR="00583446" w:rsidRPr="00AE3498" w:rsidRDefault="00B44B5E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3446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связи с родственниками (набор номера телефона, связь в социальной сети, отправка писем по почте);</w:t>
      </w:r>
    </w:p>
    <w:p w:rsidR="00583446" w:rsidRPr="00AE3498" w:rsidRDefault="00583446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экстренный вызов врача на дом;</w:t>
      </w:r>
    </w:p>
    <w:p w:rsidR="00583446" w:rsidRPr="00AE3498" w:rsidRDefault="00583446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экстренная покупка и доставка продуктов питания, лекарственных средств; </w:t>
      </w:r>
    </w:p>
    <w:p w:rsidR="00583446" w:rsidRPr="00AE3498" w:rsidRDefault="00583446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срочной госпитализации;</w:t>
      </w:r>
    </w:p>
    <w:p w:rsidR="00583446" w:rsidRPr="00AE3498" w:rsidRDefault="00583446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в аварийной ситуации.</w:t>
      </w:r>
    </w:p>
    <w:p w:rsidR="00583446" w:rsidRPr="00AE3498" w:rsidRDefault="00583446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работники, в ходе оказания социальных услуг получателям социальных услуг устанавливают и поддерживают контакт с соседями по вопросам оказания экстренных социальных услуг во время отсутствия социального работника (выходные, праздничные дни, экстренные ситуации).</w:t>
      </w:r>
    </w:p>
    <w:p w:rsidR="00B44B5E" w:rsidRPr="00AE3498" w:rsidRDefault="00B44B5E" w:rsidP="00AE349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Служба сиделок</w:t>
      </w:r>
      <w:r w:rsidRPr="00AE3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данная форма социальной работы направлена на осуществление эффективного и качественного ухода за получателями социальных услуг и одинокими пожилыми людьми, частично или полностью утратившими способность к самообслуживанию, в том числе с использованием технических средств реабилитации, оказание комплекса социальных услуг, направленных на улучшение качества жизни обслуживаемых.</w:t>
      </w:r>
    </w:p>
    <w:p w:rsidR="00B44B5E" w:rsidRPr="00AE3498" w:rsidRDefault="00FF307C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B44B5E"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</w:t>
      </w:r>
      <w:r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44B5E"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ухода</w:t>
      </w:r>
      <w:r w:rsidR="00B44B5E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B5E"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пожилыми гражданами</w:t>
      </w:r>
      <w:r w:rsidR="00B44B5E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44B5E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отделения социальной реабилитации проводят обучение родственников навыкам ухода за пожилыми гражданами</w:t>
      </w: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="00B44B5E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44B5E" w:rsidRPr="00AE3498" w:rsidRDefault="00B44B5E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родственников и других лиц, осуществляющих уход со специфическими проблемами здоровья граждан пожилого возраста;</w:t>
      </w:r>
    </w:p>
    <w:p w:rsidR="00B44B5E" w:rsidRPr="00AE3498" w:rsidRDefault="00B44B5E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приёмам и навыкам практического ухода;</w:t>
      </w:r>
    </w:p>
    <w:p w:rsidR="00B44B5E" w:rsidRPr="00AE3498" w:rsidRDefault="00B44B5E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tgtFrame="_blank" w:history="1">
        <w:r w:rsidRPr="00AE3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ознакомление с использованием технических средств реабилитации;</w:t>
        </w:r>
      </w:hyperlink>
    </w:p>
    <w:p w:rsidR="00B44B5E" w:rsidRPr="00AE3498" w:rsidRDefault="00B44B5E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tgtFrame="_blank" w:history="1">
        <w:r w:rsidRPr="00AE3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оказывают консультационную помощь в вопросах социального обслуживания и реабилитации инвалидов и пожилых граждан;</w:t>
        </w:r>
      </w:hyperlink>
    </w:p>
    <w:p w:rsidR="00B44B5E" w:rsidRPr="00AE3498" w:rsidRDefault="00B44B5E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tgtFrame="_blank" w:history="1">
        <w:r w:rsidRPr="00AE3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информируют о видах и формах социальной помощи</w:t>
        </w:r>
      </w:hyperlink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446" w:rsidRPr="00AE3498" w:rsidRDefault="00FF307C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83446"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одственн</w:t>
      </w:r>
      <w:r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ый уход </w:t>
      </w:r>
      <w:r w:rsidRPr="00AE3498">
        <w:rPr>
          <w:rFonts w:ascii="Times New Roman" w:hAnsi="Times New Roman" w:cs="Times New Roman"/>
          <w:sz w:val="28"/>
          <w:szCs w:val="28"/>
        </w:rPr>
        <w:t>–</w:t>
      </w:r>
      <w:r w:rsidR="00B44B5E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446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работники оказывают содействие в различных вопросах при осущ</w:t>
      </w:r>
      <w:r w:rsidR="00B44B5E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ествлении ухода родственниками </w:t>
      </w:r>
      <w:r w:rsidR="00583446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получателями социальных услуг, в том числе:</w:t>
      </w:r>
    </w:p>
    <w:p w:rsidR="00583446" w:rsidRPr="00AE3498" w:rsidRDefault="00583446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обеспечении техническими средствами реабилитации;</w:t>
      </w:r>
    </w:p>
    <w:p w:rsidR="00583446" w:rsidRPr="00AE3498" w:rsidRDefault="00583446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обучение пользованием техническими средствами реабилитации;</w:t>
      </w:r>
    </w:p>
    <w:p w:rsidR="00583446" w:rsidRPr="00AE3498" w:rsidRDefault="00583446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оформлении ИПРА;</w:t>
      </w:r>
    </w:p>
    <w:p w:rsidR="00583446" w:rsidRPr="00AE3498" w:rsidRDefault="00583446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оформлении мер социальной поддержки;</w:t>
      </w:r>
    </w:p>
    <w:p w:rsidR="00583446" w:rsidRPr="00AE3498" w:rsidRDefault="00583446" w:rsidP="00AE349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госпитализации.</w:t>
      </w:r>
    </w:p>
    <w:p w:rsidR="00B44B5E" w:rsidRPr="00AE3498" w:rsidRDefault="00B44B5E" w:rsidP="00AE349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Мобильная бригада </w:t>
      </w:r>
      <w:r w:rsidRPr="00AE3498">
        <w:rPr>
          <w:rFonts w:ascii="Times New Roman" w:hAnsi="Times New Roman" w:cs="Times New Roman"/>
          <w:sz w:val="28"/>
          <w:szCs w:val="28"/>
          <w:shd w:val="clear" w:color="auto" w:fill="FFFFFF"/>
        </w:rPr>
        <w:t>– создаётся для экстренного решения вопросов оказания социальной поддержки граждан, оперативного оказания первичной социально-психологической помощи для снятия напряжённости.</w:t>
      </w:r>
    </w:p>
    <w:p w:rsidR="000B023D" w:rsidRPr="00AE3498" w:rsidRDefault="00B44B5E" w:rsidP="00AE34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Школа безопасности для пожилых людей и инвалидов</w:t>
      </w:r>
      <w:r w:rsidRPr="00AE3498">
        <w:rPr>
          <w:rFonts w:ascii="Times New Roman" w:hAnsi="Times New Roman" w:cs="Times New Roman"/>
          <w:sz w:val="28"/>
          <w:szCs w:val="28"/>
          <w:shd w:val="clear" w:color="auto" w:fill="FFFFFF"/>
        </w:rPr>
        <w:t> – направлена на повышение безопасности жизни пожилых людей и инвалидов в повседневной жизни. Изучение и освоение гражданами пожилого возраста и инвалидов основ здорового образа жизни, обеспечивающего полноценное безопасное существование и реализацию способностей и запросов личности в повседневной жизни. Развитие способности анализировать ситуации и принимать безопасные решения в быту. Формирование способности выбора морально-психологических установок в условиях опасных и чрезвычайных ситуаций. Работа строится по следующим направлениям: пожарная безопасность, электробезопасность, юридическая безопасность, пищевая безопасность, психологическая безопасность, терроризм, мошенничество.</w:t>
      </w:r>
    </w:p>
    <w:p w:rsidR="00A70A5E" w:rsidRPr="00AE3498" w:rsidRDefault="00293911" w:rsidP="00AE34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Брошюра </w:t>
      </w:r>
      <w:r w:rsidR="00162386" w:rsidRPr="00AE3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«Виды </w:t>
      </w:r>
      <w:proofErr w:type="spellStart"/>
      <w:r w:rsidR="00162386" w:rsidRPr="00AE3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стационарозамещающих</w:t>
      </w:r>
      <w:proofErr w:type="spellEnd"/>
      <w:r w:rsidR="00162386" w:rsidRPr="00AE3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технологий»</w:t>
      </w:r>
      <w:r w:rsidR="00162386" w:rsidRPr="00AE3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1C2F39" w:rsidRPr="00AE349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http://kcsoeao79.ru/wp-content/uploads/2020/06/виды-стационарозамещ-технологий-ОБЛОЖКА.pdf</w:t>
        </w:r>
      </w:hyperlink>
    </w:p>
    <w:p w:rsidR="001A3167" w:rsidRPr="00AE3498" w:rsidRDefault="001A3167" w:rsidP="00AE3498">
      <w:pPr>
        <w:spacing w:after="0" w:line="240" w:lineRule="auto"/>
        <w:ind w:firstLine="709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A3167" w:rsidRPr="00AE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3D63"/>
    <w:multiLevelType w:val="multilevel"/>
    <w:tmpl w:val="655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24149"/>
    <w:multiLevelType w:val="multilevel"/>
    <w:tmpl w:val="9D28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C"/>
    <w:rsid w:val="000070C1"/>
    <w:rsid w:val="000278FF"/>
    <w:rsid w:val="000421AF"/>
    <w:rsid w:val="00087C59"/>
    <w:rsid w:val="000B023D"/>
    <w:rsid w:val="000D06C5"/>
    <w:rsid w:val="00162386"/>
    <w:rsid w:val="001711F2"/>
    <w:rsid w:val="001A058E"/>
    <w:rsid w:val="001A3167"/>
    <w:rsid w:val="001C2F39"/>
    <w:rsid w:val="001C577A"/>
    <w:rsid w:val="00217923"/>
    <w:rsid w:val="00293911"/>
    <w:rsid w:val="002B21EE"/>
    <w:rsid w:val="002E55A3"/>
    <w:rsid w:val="002F7F15"/>
    <w:rsid w:val="00301521"/>
    <w:rsid w:val="00355333"/>
    <w:rsid w:val="00361DEC"/>
    <w:rsid w:val="003904B2"/>
    <w:rsid w:val="003E0B58"/>
    <w:rsid w:val="00414CC1"/>
    <w:rsid w:val="00421340"/>
    <w:rsid w:val="00477A94"/>
    <w:rsid w:val="004B52B8"/>
    <w:rsid w:val="004E11E3"/>
    <w:rsid w:val="004E652E"/>
    <w:rsid w:val="004F13CE"/>
    <w:rsid w:val="00544320"/>
    <w:rsid w:val="00552759"/>
    <w:rsid w:val="00581985"/>
    <w:rsid w:val="00583446"/>
    <w:rsid w:val="005E5B13"/>
    <w:rsid w:val="007040F8"/>
    <w:rsid w:val="00783B01"/>
    <w:rsid w:val="007A1A51"/>
    <w:rsid w:val="007B2C4A"/>
    <w:rsid w:val="007E10D0"/>
    <w:rsid w:val="00844EAF"/>
    <w:rsid w:val="00862798"/>
    <w:rsid w:val="008E7EC7"/>
    <w:rsid w:val="009058A5"/>
    <w:rsid w:val="009452AB"/>
    <w:rsid w:val="009A0A58"/>
    <w:rsid w:val="009B37E6"/>
    <w:rsid w:val="00A32B8E"/>
    <w:rsid w:val="00A70A5E"/>
    <w:rsid w:val="00A94B7B"/>
    <w:rsid w:val="00AA1307"/>
    <w:rsid w:val="00AD2857"/>
    <w:rsid w:val="00AE3498"/>
    <w:rsid w:val="00B12FD3"/>
    <w:rsid w:val="00B44B5E"/>
    <w:rsid w:val="00B9714A"/>
    <w:rsid w:val="00BE03EE"/>
    <w:rsid w:val="00C028AD"/>
    <w:rsid w:val="00C20F79"/>
    <w:rsid w:val="00C25110"/>
    <w:rsid w:val="00C416EE"/>
    <w:rsid w:val="00C42566"/>
    <w:rsid w:val="00C931AE"/>
    <w:rsid w:val="00CF101A"/>
    <w:rsid w:val="00D57434"/>
    <w:rsid w:val="00D94B53"/>
    <w:rsid w:val="00DB2342"/>
    <w:rsid w:val="00DC59E7"/>
    <w:rsid w:val="00E22F57"/>
    <w:rsid w:val="00E8391B"/>
    <w:rsid w:val="00EB450B"/>
    <w:rsid w:val="00F33867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5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11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11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A5E"/>
    <w:pPr>
      <w:ind w:left="720"/>
      <w:contextualSpacing/>
    </w:pPr>
  </w:style>
  <w:style w:type="character" w:styleId="a5">
    <w:name w:val="Strong"/>
    <w:basedOn w:val="a0"/>
    <w:uiPriority w:val="22"/>
    <w:qFormat/>
    <w:rsid w:val="00A70A5E"/>
    <w:rPr>
      <w:b/>
      <w:bCs/>
    </w:rPr>
  </w:style>
  <w:style w:type="character" w:styleId="a6">
    <w:name w:val="Hyperlink"/>
    <w:basedOn w:val="a0"/>
    <w:uiPriority w:val="99"/>
    <w:unhideWhenUsed/>
    <w:rsid w:val="003553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7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1C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015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5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11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11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A5E"/>
    <w:pPr>
      <w:ind w:left="720"/>
      <w:contextualSpacing/>
    </w:pPr>
  </w:style>
  <w:style w:type="character" w:styleId="a5">
    <w:name w:val="Strong"/>
    <w:basedOn w:val="a0"/>
    <w:uiPriority w:val="22"/>
    <w:qFormat/>
    <w:rsid w:val="00A70A5E"/>
    <w:rPr>
      <w:b/>
      <w:bCs/>
    </w:rPr>
  </w:style>
  <w:style w:type="character" w:styleId="a6">
    <w:name w:val="Hyperlink"/>
    <w:basedOn w:val="a0"/>
    <w:uiPriority w:val="99"/>
    <w:unhideWhenUsed/>
    <w:rsid w:val="003553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7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1C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01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son-achinsk.krn.socinfo.ru/media/2020/07/16/1258275160/polozhenie_na_dom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cson-achinsk.krn.socinfo.ru/prokat_tehnihceskih_sredst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csoeao79.ru/wp-content/uploads/2020/06/&#1074;&#1080;&#1076;&#1099;-&#1089;&#1090;&#1072;&#1094;&#1080;&#1086;&#1085;&#1072;&#1088;&#1086;&#1079;&#1072;&#1084;&#1077;&#1097;-&#1090;&#1077;&#1093;&#1085;&#1086;&#1083;&#1086;&#1075;&#1080;&#1081;-&#1054;&#1041;&#1051;&#1054;&#1046;&#1050;&#1040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cson-achinsk.krn.socinfo.ru/garantirovanniegosudarstvomsozialnie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1D71-5DFB-4B44-856A-5D54AE43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ГЕЙШИС ГВ</dc:creator>
  <cp:keywords/>
  <dc:description/>
  <cp:lastModifiedBy>User</cp:lastModifiedBy>
  <cp:revision>50</cp:revision>
  <dcterms:created xsi:type="dcterms:W3CDTF">2020-11-13T05:03:00Z</dcterms:created>
  <dcterms:modified xsi:type="dcterms:W3CDTF">2021-01-27T02:02:00Z</dcterms:modified>
</cp:coreProperties>
</file>