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36" w:rsidRPr="000346A3" w:rsidRDefault="00551BB9" w:rsidP="00190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1B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6A3">
        <w:rPr>
          <w:rFonts w:ascii="Times New Roman" w:hAnsi="Times New Roman" w:cs="Times New Roman"/>
          <w:b/>
          <w:sz w:val="28"/>
          <w:szCs w:val="28"/>
        </w:rPr>
        <w:t>Основы социальной работы. Нормативно-правовое обеспечение деятельности социального работника.</w:t>
      </w:r>
    </w:p>
    <w:p w:rsidR="00551BB9" w:rsidRPr="006D5420" w:rsidRDefault="008B415E" w:rsidP="008B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0">
        <w:rPr>
          <w:rFonts w:ascii="Times New Roman" w:hAnsi="Times New Roman" w:cs="Times New Roman"/>
          <w:b/>
          <w:sz w:val="28"/>
          <w:szCs w:val="28"/>
        </w:rPr>
        <w:t>1.1.</w:t>
      </w:r>
      <w:r w:rsidR="00551BB9" w:rsidRPr="006D5420"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</w:t>
      </w:r>
    </w:p>
    <w:p w:rsidR="00105CA2" w:rsidRPr="00105CA2" w:rsidRDefault="00047A94" w:rsidP="00105CA2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7A9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Порядок предоставления гражданам социальных услуг закрепле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 Федеральным</w:t>
      </w:r>
      <w:r w:rsidRPr="00047A9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закон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ом</w:t>
      </w:r>
      <w:r w:rsidRPr="00047A9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от 28.12.2013 № 442-ФЗ «Об основах социального обслуживания граждан в Российской Федерации»</w:t>
      </w:r>
      <w:r w:rsidR="009E43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(далее – Закон)</w:t>
      </w:r>
      <w:r w:rsidR="00105CA2" w:rsidRPr="00105CA2">
        <w:t xml:space="preserve"> </w:t>
      </w:r>
      <w:hyperlink r:id="rId7" w:history="1">
        <w:r w:rsidR="00105CA2" w:rsidRPr="00105CA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 от 28.12.2013 N 442-ФЗ</w:t>
        </w:r>
      </w:hyperlink>
      <w:r w:rsidR="00105CA2" w:rsidRPr="00105CA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9E4354" w:rsidRPr="00047A94" w:rsidRDefault="00105CA2" w:rsidP="009E4354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047A94" w:rsidRPr="00047A9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9E4354">
        <w:rPr>
          <w:rFonts w:ascii="Times New Roman" w:eastAsia="Times New Roman" w:hAnsi="Times New Roman" w:cs="Times New Roman"/>
          <w:bCs/>
          <w:color w:val="1E1E1E"/>
          <w:sz w:val="28"/>
          <w:szCs w:val="28"/>
          <w:bdr w:val="none" w:sz="0" w:space="0" w:color="auto" w:frame="1"/>
          <w:lang w:eastAsia="ru-RU"/>
        </w:rPr>
        <w:t>В соответствии со ст. 14  Закона,</w:t>
      </w:r>
      <w:r w:rsidR="00047A94" w:rsidRPr="009E4354">
        <w:rPr>
          <w:rFonts w:ascii="Times New Roman" w:eastAsia="Times New Roman" w:hAnsi="Times New Roman" w:cs="Times New Roman"/>
          <w:bCs/>
          <w:color w:val="1E1E1E"/>
          <w:sz w:val="28"/>
          <w:szCs w:val="28"/>
          <w:bdr w:val="none" w:sz="0" w:space="0" w:color="auto" w:frame="1"/>
          <w:lang w:eastAsia="ru-RU"/>
        </w:rPr>
        <w:t xml:space="preserve">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объединений:</w:t>
      </w:r>
    </w:p>
    <w:p w:rsidR="009E4354" w:rsidRPr="009E4354" w:rsidRDefault="009E4354" w:rsidP="009E43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54">
        <w:rPr>
          <w:rFonts w:ascii="Times New Roman" w:hAnsi="Times New Roman" w:cs="Times New Roman"/>
          <w:sz w:val="28"/>
          <w:szCs w:val="28"/>
        </w:rPr>
        <w:t>непосредственно в уполномоченный орган субъекта РФ;</w:t>
      </w:r>
    </w:p>
    <w:p w:rsidR="00047A94" w:rsidRPr="001C619D" w:rsidRDefault="001E452E" w:rsidP="001C61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9E4354" w:rsidRPr="009E4354">
        <w:rPr>
          <w:rFonts w:ascii="Times New Roman" w:hAnsi="Times New Roman" w:cs="Times New Roman"/>
          <w:sz w:val="28"/>
          <w:szCs w:val="28"/>
        </w:rPr>
        <w:t xml:space="preserve"> заявление или обращение</w:t>
      </w:r>
      <w:r>
        <w:rPr>
          <w:rFonts w:ascii="Times New Roman" w:hAnsi="Times New Roman" w:cs="Times New Roman"/>
          <w:sz w:val="28"/>
          <w:szCs w:val="28"/>
        </w:rPr>
        <w:t xml:space="preserve"> переданные </w:t>
      </w:r>
      <w:r w:rsidR="009E4354" w:rsidRPr="009E435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взаимодействия.</w:t>
      </w:r>
      <w:proofErr w:type="gramEnd"/>
    </w:p>
    <w:p w:rsidR="00852B47" w:rsidRDefault="00CC39B1" w:rsidP="00852B4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9E4354">
        <w:rPr>
          <w:rFonts w:ascii="Times New Roman" w:hAnsi="Times New Roman" w:cs="Times New Roman"/>
          <w:sz w:val="28"/>
          <w:szCs w:val="28"/>
        </w:rPr>
        <w:t>ветствии со ст.27 Закона,</w:t>
      </w:r>
      <w:r w:rsidRPr="00CC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A5AFB" w:rsidRPr="007A5AFB">
        <w:rPr>
          <w:rFonts w:ascii="Times New Roman" w:hAnsi="Times New Roman" w:cs="Times New Roman"/>
          <w:sz w:val="28"/>
          <w:szCs w:val="28"/>
        </w:rPr>
        <w:t>орядок предоставления социальных услуг является комплексным документом, обязательным для исполнения все</w:t>
      </w:r>
      <w:r w:rsidR="00852B47">
        <w:rPr>
          <w:rFonts w:ascii="Times New Roman" w:hAnsi="Times New Roman" w:cs="Times New Roman"/>
          <w:sz w:val="28"/>
          <w:szCs w:val="28"/>
        </w:rPr>
        <w:t xml:space="preserve">ми поставщиками социальных услуг.  </w:t>
      </w:r>
    </w:p>
    <w:p w:rsidR="001E452E" w:rsidRDefault="007A5AFB" w:rsidP="00852B4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A5AFB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уста</w:t>
      </w:r>
      <w:r w:rsidR="00CC39B1">
        <w:rPr>
          <w:rFonts w:ascii="Times New Roman" w:hAnsi="Times New Roman" w:cs="Times New Roman"/>
          <w:sz w:val="28"/>
          <w:szCs w:val="28"/>
        </w:rPr>
        <w:t>навливается по двум</w:t>
      </w:r>
      <w:r w:rsidRPr="007A5AFB">
        <w:rPr>
          <w:rFonts w:ascii="Times New Roman" w:hAnsi="Times New Roman" w:cs="Times New Roman"/>
          <w:sz w:val="28"/>
          <w:szCs w:val="28"/>
        </w:rPr>
        <w:t xml:space="preserve"> критериям. Во-первых, по формам социа</w:t>
      </w:r>
      <w:r w:rsidR="001E452E">
        <w:rPr>
          <w:rFonts w:ascii="Times New Roman" w:hAnsi="Times New Roman" w:cs="Times New Roman"/>
          <w:sz w:val="28"/>
          <w:szCs w:val="28"/>
        </w:rPr>
        <w:t xml:space="preserve">льного обслуживания: </w:t>
      </w:r>
      <w:r w:rsidRPr="007A5AFB">
        <w:rPr>
          <w:rFonts w:ascii="Times New Roman" w:hAnsi="Times New Roman" w:cs="Times New Roman"/>
          <w:sz w:val="28"/>
          <w:szCs w:val="28"/>
        </w:rPr>
        <w:t>социальное обслуживание на дому, полустационарная</w:t>
      </w:r>
      <w:r w:rsidR="00CC39B1">
        <w:rPr>
          <w:rFonts w:ascii="Times New Roman" w:hAnsi="Times New Roman" w:cs="Times New Roman"/>
          <w:sz w:val="28"/>
          <w:szCs w:val="28"/>
        </w:rPr>
        <w:t xml:space="preserve"> ф</w:t>
      </w:r>
      <w:r w:rsidR="001E452E">
        <w:rPr>
          <w:rFonts w:ascii="Times New Roman" w:hAnsi="Times New Roman" w:cs="Times New Roman"/>
          <w:sz w:val="28"/>
          <w:szCs w:val="28"/>
        </w:rPr>
        <w:t>орма, стационарная форма.</w:t>
      </w:r>
    </w:p>
    <w:p w:rsidR="00852B47" w:rsidRDefault="007A5AFB" w:rsidP="00852B4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A5AFB">
        <w:rPr>
          <w:rFonts w:ascii="Times New Roman" w:hAnsi="Times New Roman" w:cs="Times New Roman"/>
          <w:sz w:val="28"/>
          <w:szCs w:val="28"/>
        </w:rPr>
        <w:t xml:space="preserve"> Во-вто</w:t>
      </w:r>
      <w:r w:rsidR="001E452E">
        <w:rPr>
          <w:rFonts w:ascii="Times New Roman" w:hAnsi="Times New Roman" w:cs="Times New Roman"/>
          <w:sz w:val="28"/>
          <w:szCs w:val="28"/>
        </w:rPr>
        <w:t xml:space="preserve">рых, по видам социальных услуг: </w:t>
      </w:r>
      <w:r w:rsidRPr="007A5AFB">
        <w:rPr>
          <w:rFonts w:ascii="Times New Roman" w:hAnsi="Times New Roman" w:cs="Times New Roman"/>
          <w:sz w:val="28"/>
          <w:szCs w:val="28"/>
        </w:rPr>
        <w:t xml:space="preserve"> 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услуги, услуги в целях повышения коммуникативного потенциала получателей социальных услуг, а также срочные социальные усл</w:t>
      </w:r>
      <w:r w:rsidR="00CC39B1">
        <w:rPr>
          <w:rFonts w:ascii="Times New Roman" w:hAnsi="Times New Roman" w:cs="Times New Roman"/>
          <w:sz w:val="28"/>
          <w:szCs w:val="28"/>
        </w:rPr>
        <w:t>уги</w:t>
      </w:r>
      <w:r w:rsidRPr="007A5AFB">
        <w:rPr>
          <w:rFonts w:ascii="Times New Roman" w:hAnsi="Times New Roman" w:cs="Times New Roman"/>
          <w:sz w:val="28"/>
          <w:szCs w:val="28"/>
        </w:rPr>
        <w:t>.</w:t>
      </w:r>
    </w:p>
    <w:p w:rsidR="00852B47" w:rsidRDefault="00852B47" w:rsidP="0085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51" w:rsidRPr="00A16A51" w:rsidRDefault="00A16A51" w:rsidP="0019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b/>
          <w:bCs/>
          <w:sz w:val="28"/>
          <w:szCs w:val="28"/>
        </w:rPr>
        <w:t>Порядок включает в себя: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- наименование социальной услуги и ее стандарт;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- правила предоставления социальной услуги бесплатно либо за плату или частичную плату;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- требования к деятельности поставщика социальной услуги в сфере социального обслуживания;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социальной услуги, с указанием документов и информации, которые должен представить гражданин, и документов, которые подлежат представлению в рамках межведомственного информационного взаимодействия или представляются гражданином по собственной инициативе.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 xml:space="preserve">В соответствии со ст. 15 Закона уполномоченный орган субъекта РФ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A16A5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A16A51">
        <w:rPr>
          <w:rFonts w:ascii="Times New Roman" w:hAnsi="Times New Roman" w:cs="Times New Roman"/>
          <w:sz w:val="28"/>
          <w:szCs w:val="28"/>
        </w:rPr>
        <w:t xml:space="preserve"> заявления. О принятом решении заявитель </w:t>
      </w:r>
      <w:r w:rsidRPr="00A16A51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информируется в письменной или электронной форме. </w:t>
      </w:r>
      <w:r w:rsidRPr="00A16A51">
        <w:rPr>
          <w:rFonts w:ascii="Times New Roman" w:hAnsi="Times New Roman" w:cs="Times New Roman"/>
          <w:iCs/>
          <w:sz w:val="28"/>
          <w:szCs w:val="28"/>
        </w:rPr>
        <w:t>Решение об отказе в социальном обслуживании может быть обжаловано в судебном порядке.</w:t>
      </w:r>
    </w:p>
    <w:p w:rsid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Решение об оказании срочных социальных услуг пр</w:t>
      </w:r>
      <w:r w:rsidR="001E452E">
        <w:rPr>
          <w:rFonts w:ascii="Times New Roman" w:hAnsi="Times New Roman" w:cs="Times New Roman"/>
          <w:sz w:val="28"/>
          <w:szCs w:val="28"/>
        </w:rPr>
        <w:t xml:space="preserve">инимается </w:t>
      </w:r>
      <w:proofErr w:type="spellStart"/>
      <w:r w:rsidR="001E452E">
        <w:rPr>
          <w:rFonts w:ascii="Times New Roman" w:hAnsi="Times New Roman" w:cs="Times New Roman"/>
          <w:sz w:val="28"/>
          <w:szCs w:val="28"/>
        </w:rPr>
        <w:t>немедлено</w:t>
      </w:r>
      <w:proofErr w:type="spellEnd"/>
      <w:r w:rsidR="001E452E">
        <w:rPr>
          <w:rFonts w:ascii="Times New Roman" w:hAnsi="Times New Roman" w:cs="Times New Roman"/>
          <w:sz w:val="28"/>
          <w:szCs w:val="28"/>
        </w:rPr>
        <w:t>.</w:t>
      </w:r>
    </w:p>
    <w:p w:rsidR="00852B47" w:rsidRDefault="0036550A" w:rsidP="00852B47">
      <w:pPr>
        <w:spacing w:line="240" w:lineRule="auto"/>
        <w:ind w:firstLine="4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утверждается субъектом</w:t>
      </w:r>
      <w:r w:rsidR="009E4354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F84672" w:rsidRPr="00852B47" w:rsidRDefault="004A6DA7" w:rsidP="00852B47">
      <w:pPr>
        <w:spacing w:line="240" w:lineRule="auto"/>
        <w:ind w:firstLine="420"/>
        <w:jc w:val="both"/>
        <w:rPr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6DA7">
        <w:rPr>
          <w:rFonts w:ascii="Times New Roman" w:hAnsi="Times New Roman" w:cs="Times New Roman"/>
          <w:bCs/>
          <w:iCs/>
          <w:sz w:val="28"/>
          <w:szCs w:val="28"/>
        </w:rPr>
        <w:t>Для предоставления социальных услу</w:t>
      </w:r>
      <w:r w:rsidRPr="004A6DA7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дому 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 должен подать в письменной или электронной форме</w:t>
      </w:r>
      <w:r w:rsidR="00F84672">
        <w:rPr>
          <w:rFonts w:ascii="Times New Roman" w:hAnsi="Times New Roman" w:cs="Times New Roman"/>
          <w:iCs/>
          <w:sz w:val="28"/>
          <w:szCs w:val="28"/>
        </w:rPr>
        <w:t xml:space="preserve"> следующие документы:</w:t>
      </w:r>
    </w:p>
    <w:p w:rsidR="004A6DA7" w:rsidRPr="00F84672" w:rsidRDefault="00F84672" w:rsidP="00F84672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З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аявление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, по форме, утверждённой </w:t>
      </w:r>
      <w:hyperlink r:id="rId8" w:history="1">
        <w:r w:rsidR="004A6DA7" w:rsidRPr="004A6DA7">
          <w:rPr>
            <w:rStyle w:val="a4"/>
            <w:rFonts w:ascii="Times New Roman" w:hAnsi="Times New Roman" w:cs="Times New Roman"/>
            <w:iCs/>
            <w:sz w:val="28"/>
            <w:szCs w:val="28"/>
          </w:rPr>
          <w:t>приказом Министерства труда и социальной защиты Российской Федерации от 28 марта 2014 г. № 159н</w:t>
        </w:r>
      </w:hyperlink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Заявление на </w:t>
      </w:r>
      <w:proofErr w:type="spellStart"/>
      <w:r w:rsidRPr="004A6DA7">
        <w:rPr>
          <w:rFonts w:ascii="Times New Roman" w:hAnsi="Times New Roman" w:cs="Times New Roman"/>
          <w:iCs/>
          <w:sz w:val="28"/>
          <w:szCs w:val="28"/>
        </w:rPr>
        <w:t>соцобслуживание</w:t>
      </w:r>
      <w:proofErr w:type="spellEnd"/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может быть написано самим гражданином, его представителем или иным лицом (органом) в его интересах (ст. 14 Закона).</w:t>
      </w:r>
    </w:p>
    <w:p w:rsidR="003A27C2" w:rsidRPr="004A6DA7" w:rsidRDefault="00293166" w:rsidP="00F84672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Согласно порядку,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датой обращения гражданина за помощью является дата регистрации заявления в соответствующем журнале.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Паспорт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 Российской Федерации или иной документ, удостоверяющий личность гражданина;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>.1. документ, подтверждающий полномочия представителя (при обращении за получением социальных услуг представителя получателя социальных услуг).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Справка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органа, осуществляющего пенсионное обеспечение,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о размере пенсии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8F54F6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8F54F6">
        <w:rPr>
          <w:rFonts w:ascii="Times New Roman" w:hAnsi="Times New Roman" w:cs="Times New Roman"/>
          <w:b/>
          <w:iCs/>
          <w:sz w:val="28"/>
          <w:szCs w:val="28"/>
        </w:rPr>
        <w:t>Сведения о доходах гражданина.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Сведения о доходах неработающих членов семьи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гражданина, совместно с ним зарегистрированных.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4A6DA7" w:rsidRPr="008F54F6">
        <w:rPr>
          <w:rFonts w:ascii="Times New Roman" w:hAnsi="Times New Roman" w:cs="Times New Roman"/>
          <w:b/>
          <w:iCs/>
          <w:sz w:val="28"/>
          <w:szCs w:val="28"/>
        </w:rPr>
        <w:t>. Сведения о доходах работающих членов семьи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гражданина, совместно с ним зарегистрированных.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Сведения о страховом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номере индивидуального лицевого счета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 в системе обязательного пенсионного страхования</w:t>
      </w:r>
      <w:r w:rsidR="00873DE5">
        <w:rPr>
          <w:rFonts w:ascii="Times New Roman" w:hAnsi="Times New Roman" w:cs="Times New Roman"/>
          <w:iCs/>
          <w:sz w:val="28"/>
          <w:szCs w:val="28"/>
        </w:rPr>
        <w:t xml:space="preserve"> (СНИЛС)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8F54F6">
        <w:rPr>
          <w:rFonts w:ascii="Times New Roman" w:hAnsi="Times New Roman" w:cs="Times New Roman"/>
          <w:b/>
          <w:iCs/>
          <w:sz w:val="28"/>
          <w:szCs w:val="28"/>
        </w:rPr>
        <w:t xml:space="preserve">Заключение </w:t>
      </w:r>
      <w:r w:rsidR="004A6DA7" w:rsidRPr="00293166">
        <w:rPr>
          <w:rFonts w:ascii="Times New Roman" w:hAnsi="Times New Roman" w:cs="Times New Roman"/>
          <w:b/>
          <w:iCs/>
          <w:sz w:val="28"/>
          <w:szCs w:val="28"/>
        </w:rPr>
        <w:t>учреждения здравоохранения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о состоянии здоровья гражданина, степени утраты самообслуживания и отсутствии у него медицинских противопоказаний к социальному обслуживанию на дому.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Поставщик социальных услуг не вправе требовать от гражданина представления документов, предусмотренных абзацами четвертым, шестым и восьмым настоящего пункта. Гражданин вправе представить указанные документы поставщику социальных услуг по собственной инициативе.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В случае если гражданин не представил документы, предусмотренные абзацами четвертым, шестым и восьмым настоящего пункта, поставщик социальных услуг в порядке межведомственного информационного взаимодействия запрашивает указанные документы в соответствующих органах государственной власти, органах государственных внебюджетных фондов и органах местного самоуправления.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В случае представления </w:t>
      </w:r>
      <w:proofErr w:type="spellStart"/>
      <w:r w:rsidRPr="004A6DA7">
        <w:rPr>
          <w:rFonts w:ascii="Times New Roman" w:hAnsi="Times New Roman" w:cs="Times New Roman"/>
          <w:iCs/>
          <w:sz w:val="28"/>
          <w:szCs w:val="28"/>
        </w:rPr>
        <w:t>ненадлежаще</w:t>
      </w:r>
      <w:proofErr w:type="spellEnd"/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оформленных документов или неполного пакета документов, поставщик социальных услуг в течение 2 рабочих дней возвращает документы без их рассмотрения гражданину для </w:t>
      </w:r>
      <w:proofErr w:type="spellStart"/>
      <w:r w:rsidRPr="004A6DA7">
        <w:rPr>
          <w:rFonts w:ascii="Times New Roman" w:hAnsi="Times New Roman" w:cs="Times New Roman"/>
          <w:iCs/>
          <w:sz w:val="28"/>
          <w:szCs w:val="28"/>
        </w:rPr>
        <w:t>дооформления</w:t>
      </w:r>
      <w:proofErr w:type="spellEnd"/>
      <w:r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После </w:t>
      </w:r>
      <w:proofErr w:type="spellStart"/>
      <w:r w:rsidRPr="004A6DA7">
        <w:rPr>
          <w:rFonts w:ascii="Times New Roman" w:hAnsi="Times New Roman" w:cs="Times New Roman"/>
          <w:iCs/>
          <w:sz w:val="28"/>
          <w:szCs w:val="28"/>
        </w:rPr>
        <w:t>дооформления</w:t>
      </w:r>
      <w:proofErr w:type="spellEnd"/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документов гражданин вправе повторно обратиться к поставщику социальных услуг.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И заявление, и прилагаемые к нему документы могут быть направлены поставщику социальных услуг по месту жительства в электронной форме посредством портала государственных и муниципальных услуг (функций) Еврейской автономной области. Прилагаемые к заявлению документы в электронной форме должны быть заверены гражданином в установленном законодательством порядке.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Поставщик социальных услуг с момента получения заявления от гражданина организует обследование условий проживания гражданина, по результатам которого составляется </w:t>
      </w:r>
      <w:r w:rsidRPr="004A6DA7">
        <w:rPr>
          <w:rFonts w:ascii="Times New Roman" w:hAnsi="Times New Roman" w:cs="Times New Roman"/>
          <w:b/>
          <w:iCs/>
          <w:sz w:val="28"/>
          <w:szCs w:val="28"/>
        </w:rPr>
        <w:t>акт</w:t>
      </w:r>
      <w:r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bCs/>
          <w:iCs/>
          <w:sz w:val="28"/>
          <w:szCs w:val="28"/>
        </w:rPr>
        <w:t>На основании представленных документов и акта обследования</w:t>
      </w:r>
      <w:r w:rsidRPr="004A6DA7">
        <w:rPr>
          <w:rFonts w:ascii="Times New Roman" w:hAnsi="Times New Roman" w:cs="Times New Roman"/>
          <w:iCs/>
          <w:sz w:val="28"/>
          <w:szCs w:val="28"/>
        </w:rPr>
        <w:t> в срок не</w:t>
      </w:r>
      <w:r w:rsidR="008F54F6">
        <w:rPr>
          <w:rFonts w:ascii="Times New Roman" w:hAnsi="Times New Roman" w:cs="Times New Roman"/>
          <w:iCs/>
          <w:sz w:val="28"/>
          <w:szCs w:val="28"/>
        </w:rPr>
        <w:t xml:space="preserve"> более чем 5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рабочих дней со дня подачи заявления о предоставлении социального обслужи</w:t>
      </w:r>
      <w:r w:rsidR="00805ACE">
        <w:rPr>
          <w:rFonts w:ascii="Times New Roman" w:hAnsi="Times New Roman" w:cs="Times New Roman"/>
          <w:iCs/>
          <w:sz w:val="28"/>
          <w:szCs w:val="28"/>
        </w:rPr>
        <w:t xml:space="preserve">вания поставщик </w:t>
      </w:r>
      <w:r w:rsidR="008F54F6">
        <w:rPr>
          <w:rFonts w:ascii="Times New Roman" w:hAnsi="Times New Roman" w:cs="Times New Roman"/>
          <w:iCs/>
          <w:sz w:val="28"/>
          <w:szCs w:val="28"/>
        </w:rPr>
        <w:t>принимает решение о признании гражданина нуждающимся в социальном обслуживании и в течени</w:t>
      </w:r>
      <w:proofErr w:type="gramStart"/>
      <w:r w:rsidR="008F54F6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8F54F6">
        <w:rPr>
          <w:rFonts w:ascii="Times New Roman" w:hAnsi="Times New Roman" w:cs="Times New Roman"/>
          <w:iCs/>
          <w:sz w:val="28"/>
          <w:szCs w:val="28"/>
        </w:rPr>
        <w:t xml:space="preserve"> 10 рабочих  дней от подачи заявления 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составляет </w:t>
      </w:r>
      <w:r w:rsidRPr="004A6DA7">
        <w:rPr>
          <w:rFonts w:ascii="Times New Roman" w:hAnsi="Times New Roman" w:cs="Times New Roman"/>
          <w:b/>
          <w:iCs/>
          <w:sz w:val="28"/>
          <w:szCs w:val="28"/>
        </w:rPr>
        <w:t>индивидуальную программу</w:t>
      </w:r>
      <w:r w:rsidR="008F54F6">
        <w:rPr>
          <w:rFonts w:ascii="Times New Roman" w:hAnsi="Times New Roman" w:cs="Times New Roman"/>
          <w:iCs/>
          <w:sz w:val="28"/>
          <w:szCs w:val="28"/>
        </w:rPr>
        <w:t xml:space="preserve"> в которой 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указывается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</w:t>
      </w:r>
      <w:r w:rsidR="008F54F6">
        <w:rPr>
          <w:rFonts w:ascii="Times New Roman" w:hAnsi="Times New Roman" w:cs="Times New Roman"/>
          <w:iCs/>
          <w:sz w:val="28"/>
          <w:szCs w:val="28"/>
        </w:rPr>
        <w:t>ия по социальному сопровождению</w:t>
      </w:r>
      <w:r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A16A51" w:rsidRDefault="004A6DA7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Социальные услуги предоставляются на основании </w:t>
      </w:r>
      <w:hyperlink r:id="rId9" w:history="1">
        <w:r w:rsidRPr="004A6DA7">
          <w:rPr>
            <w:rStyle w:val="a4"/>
            <w:rFonts w:ascii="Times New Roman" w:hAnsi="Times New Roman" w:cs="Times New Roman"/>
            <w:iCs/>
            <w:sz w:val="28"/>
            <w:szCs w:val="28"/>
          </w:rPr>
          <w:t>договора о предоставлении социальных услуг</w:t>
        </w:r>
      </w:hyperlink>
      <w:r w:rsidRPr="004A6DA7">
        <w:rPr>
          <w:rFonts w:ascii="Times New Roman" w:hAnsi="Times New Roman" w:cs="Times New Roman"/>
          <w:iCs/>
          <w:sz w:val="28"/>
          <w:szCs w:val="28"/>
        </w:rPr>
        <w:t>, заключаемого между поставщиком социальных услуг и гражданином либо его законным представителем</w:t>
      </w:r>
      <w:r w:rsidR="00293166">
        <w:rPr>
          <w:rFonts w:ascii="Times New Roman" w:hAnsi="Times New Roman" w:cs="Times New Roman"/>
          <w:iCs/>
          <w:sz w:val="28"/>
          <w:szCs w:val="28"/>
        </w:rPr>
        <w:t xml:space="preserve"> в течение</w:t>
      </w:r>
      <w:r w:rsidR="008F54F6">
        <w:rPr>
          <w:rFonts w:ascii="Times New Roman" w:hAnsi="Times New Roman" w:cs="Times New Roman"/>
          <w:iCs/>
          <w:sz w:val="28"/>
          <w:szCs w:val="28"/>
        </w:rPr>
        <w:t xml:space="preserve"> 1 рабочего дня после предоста</w:t>
      </w:r>
      <w:r w:rsidR="00A16A51">
        <w:rPr>
          <w:rFonts w:ascii="Times New Roman" w:hAnsi="Times New Roman" w:cs="Times New Roman"/>
          <w:iCs/>
          <w:sz w:val="28"/>
          <w:szCs w:val="28"/>
        </w:rPr>
        <w:t>вления индивидуальной программы</w:t>
      </w:r>
      <w:r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4A6DA7" w:rsidRDefault="004A6DA7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В договоре обязательно должны быть закреплены положения, определённые индивидуальной программой, а также стоимость социальных услуг в случае, если они предоставляются за плату.</w:t>
      </w:r>
    </w:p>
    <w:p w:rsidR="004A6DA7" w:rsidRPr="00A16A51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color w:val="FFFF00"/>
          <w:sz w:val="28"/>
          <w:szCs w:val="28"/>
        </w:rPr>
      </w:pP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Для предоставления социальных услуг гражданину </w:t>
      </w:r>
      <w:r w:rsidRPr="004A6DA7">
        <w:rPr>
          <w:rFonts w:ascii="Times New Roman" w:hAnsi="Times New Roman" w:cs="Times New Roman"/>
          <w:iCs/>
          <w:sz w:val="28"/>
          <w:szCs w:val="28"/>
          <w:u w:val="single"/>
        </w:rPr>
        <w:t>в форме стационарного социального обслуживания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необходимы следующие документы, представляемые на бумажном носителе или в форме электронного документа:</w:t>
      </w:r>
    </w:p>
    <w:p w:rsidR="004A6DA7" w:rsidRPr="00293166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заявление;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паспорт гражданина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или иной документ, удостоверяющий личность гражданина;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2.1.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заключение учреждения здравоохранения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о состоянии здоровья гражданина и отсутствии у него медицинских противопоказаний к стационарному социальному обслуживанию,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сведения об инвалидности</w:t>
      </w:r>
      <w:r w:rsidRPr="004A6DA7">
        <w:rPr>
          <w:rFonts w:ascii="Times New Roman" w:hAnsi="Times New Roman" w:cs="Times New Roman"/>
          <w:iCs/>
          <w:sz w:val="28"/>
          <w:szCs w:val="28"/>
        </w:rPr>
        <w:t>, содержащиеся в федеральном реестре инвалидов (если гражданин имеет установленную инвалидность);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 xml:space="preserve">сведения об индивидуальной программе реабилитации или </w:t>
      </w:r>
      <w:proofErr w:type="spellStart"/>
      <w:r w:rsidRPr="00293166">
        <w:rPr>
          <w:rFonts w:ascii="Times New Roman" w:hAnsi="Times New Roman" w:cs="Times New Roman"/>
          <w:b/>
          <w:iCs/>
          <w:sz w:val="28"/>
          <w:szCs w:val="28"/>
        </w:rPr>
        <w:t>абилитации</w:t>
      </w:r>
      <w:proofErr w:type="spellEnd"/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инвалида, содержащиеся в федеральном реестре инвалидов (если гражданин имеет установленную инвалидность);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медицинская карта,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заполненная и заверенная медицинской организацией;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копия страхового медицинского полиса;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A6DA7"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акт обследования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органами социальной защиты населения, содержащий сведения, подтверждающие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(в случае обращения за предоставлением социальной услуги получателю социальных услуг в связи с наличием внутрисемейного конфликта);</w:t>
      </w:r>
      <w:proofErr w:type="gramEnd"/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 xml:space="preserve">справка </w:t>
      </w:r>
      <w:r w:rsidRPr="00293166">
        <w:rPr>
          <w:rFonts w:ascii="Times New Roman" w:hAnsi="Times New Roman" w:cs="Times New Roman"/>
          <w:iCs/>
          <w:sz w:val="28"/>
          <w:szCs w:val="28"/>
        </w:rPr>
        <w:t>органа,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осуществляющего пенсионное обеспечение, о размере пенсии;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10.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сведения о страховом номере индивидуального лицевого счета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 в системе обязательного пенсионного страхования</w:t>
      </w:r>
      <w:r w:rsidR="00293166">
        <w:rPr>
          <w:rFonts w:ascii="Times New Roman" w:hAnsi="Times New Roman" w:cs="Times New Roman"/>
          <w:iCs/>
          <w:sz w:val="28"/>
          <w:szCs w:val="28"/>
        </w:rPr>
        <w:t xml:space="preserve"> (СНИЛС)</w:t>
      </w:r>
      <w:r w:rsidRPr="004A6DA7">
        <w:rPr>
          <w:rFonts w:ascii="Times New Roman" w:hAnsi="Times New Roman" w:cs="Times New Roman"/>
          <w:iCs/>
          <w:sz w:val="28"/>
          <w:szCs w:val="28"/>
        </w:rPr>
        <w:t>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11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. сведения о доходах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получателя социальных услуг и членов его семьи, совместно с ним зарегистрированных (при наличии), необходимые для определения среднедушевого дохода;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12. </w:t>
      </w:r>
      <w:r w:rsidRPr="00293166">
        <w:rPr>
          <w:rFonts w:ascii="Times New Roman" w:hAnsi="Times New Roman" w:cs="Times New Roman"/>
          <w:b/>
          <w:iCs/>
          <w:sz w:val="28"/>
          <w:szCs w:val="28"/>
        </w:rPr>
        <w:t>копии трудовых книжек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неработающих членов семьи гражданина, совместно с ним зарегистрированных.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Заявление и прилагаемые к нему документы могут быть направлены поставщику социальных услуг в электронной форме посредством портала государственн</w:t>
      </w:r>
      <w:r w:rsidR="001D3239">
        <w:rPr>
          <w:rFonts w:ascii="Times New Roman" w:hAnsi="Times New Roman" w:cs="Times New Roman"/>
          <w:iCs/>
          <w:sz w:val="28"/>
          <w:szCs w:val="28"/>
        </w:rPr>
        <w:t>ых и муниципальных услуг.</w:t>
      </w:r>
      <w:bookmarkStart w:id="0" w:name="_GoBack"/>
      <w:bookmarkEnd w:id="0"/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Прилагаемые к заявлению документы в электронной форме должны быть заверены в установленном законодательством порядке.</w:t>
      </w:r>
    </w:p>
    <w:p w:rsidR="00E377B8" w:rsidRDefault="00E377B8" w:rsidP="005F26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377B8" w:rsidRDefault="00E377B8" w:rsidP="005F26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16A51" w:rsidRDefault="00A16A51" w:rsidP="005F26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16A51" w:rsidRPr="005F26B7" w:rsidRDefault="00A16A51" w:rsidP="005F26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F26B7" w:rsidRPr="0020383E" w:rsidRDefault="005F26B7" w:rsidP="00F24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6B7" w:rsidRPr="002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1E15"/>
    <w:multiLevelType w:val="multilevel"/>
    <w:tmpl w:val="727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12AFA"/>
    <w:multiLevelType w:val="multilevel"/>
    <w:tmpl w:val="DB8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3375"/>
    <w:multiLevelType w:val="multilevel"/>
    <w:tmpl w:val="A03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9159A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65C5"/>
    <w:multiLevelType w:val="multilevel"/>
    <w:tmpl w:val="FDC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B7639"/>
    <w:multiLevelType w:val="multilevel"/>
    <w:tmpl w:val="84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810BB"/>
    <w:multiLevelType w:val="multilevel"/>
    <w:tmpl w:val="20E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C0653"/>
    <w:multiLevelType w:val="multilevel"/>
    <w:tmpl w:val="BF1E9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9B7744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D0285"/>
    <w:multiLevelType w:val="multilevel"/>
    <w:tmpl w:val="B0E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14945"/>
    <w:multiLevelType w:val="multilevel"/>
    <w:tmpl w:val="47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B7181"/>
    <w:multiLevelType w:val="multilevel"/>
    <w:tmpl w:val="62E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A7102"/>
    <w:multiLevelType w:val="multilevel"/>
    <w:tmpl w:val="5A7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38AA"/>
    <w:multiLevelType w:val="hybridMultilevel"/>
    <w:tmpl w:val="4164199A"/>
    <w:lvl w:ilvl="0" w:tplc="FB44F92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43A71"/>
    <w:multiLevelType w:val="multilevel"/>
    <w:tmpl w:val="6EB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05A25"/>
    <w:multiLevelType w:val="multilevel"/>
    <w:tmpl w:val="1FA6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3213D8"/>
    <w:multiLevelType w:val="multilevel"/>
    <w:tmpl w:val="199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47D4B"/>
    <w:multiLevelType w:val="multilevel"/>
    <w:tmpl w:val="E5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ED95213"/>
    <w:multiLevelType w:val="multilevel"/>
    <w:tmpl w:val="B4F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30"/>
  </w:num>
  <w:num w:numId="11">
    <w:abstractNumId w:val="1"/>
  </w:num>
  <w:num w:numId="12">
    <w:abstractNumId w:val="21"/>
  </w:num>
  <w:num w:numId="13">
    <w:abstractNumId w:val="0"/>
  </w:num>
  <w:num w:numId="14">
    <w:abstractNumId w:val="16"/>
  </w:num>
  <w:num w:numId="15">
    <w:abstractNumId w:val="8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24"/>
  </w:num>
  <w:num w:numId="21">
    <w:abstractNumId w:val="4"/>
  </w:num>
  <w:num w:numId="22">
    <w:abstractNumId w:val="3"/>
  </w:num>
  <w:num w:numId="23">
    <w:abstractNumId w:val="32"/>
  </w:num>
  <w:num w:numId="24">
    <w:abstractNumId w:val="7"/>
  </w:num>
  <w:num w:numId="25">
    <w:abstractNumId w:val="18"/>
  </w:num>
  <w:num w:numId="26">
    <w:abstractNumId w:val="25"/>
  </w:num>
  <w:num w:numId="27">
    <w:abstractNumId w:val="20"/>
  </w:num>
  <w:num w:numId="28">
    <w:abstractNumId w:val="17"/>
  </w:num>
  <w:num w:numId="29">
    <w:abstractNumId w:val="26"/>
  </w:num>
  <w:num w:numId="30">
    <w:abstractNumId w:val="13"/>
  </w:num>
  <w:num w:numId="31">
    <w:abstractNumId w:val="15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0171F6"/>
    <w:rsid w:val="000202BE"/>
    <w:rsid w:val="000346A3"/>
    <w:rsid w:val="00047A94"/>
    <w:rsid w:val="00094E46"/>
    <w:rsid w:val="00095E3F"/>
    <w:rsid w:val="000D2D0E"/>
    <w:rsid w:val="00105CA2"/>
    <w:rsid w:val="00121976"/>
    <w:rsid w:val="00145648"/>
    <w:rsid w:val="001908D2"/>
    <w:rsid w:val="001B0427"/>
    <w:rsid w:val="001B0FE6"/>
    <w:rsid w:val="001C619D"/>
    <w:rsid w:val="001D3136"/>
    <w:rsid w:val="001D3239"/>
    <w:rsid w:val="001E452E"/>
    <w:rsid w:val="0020383E"/>
    <w:rsid w:val="00232925"/>
    <w:rsid w:val="00276A1E"/>
    <w:rsid w:val="00293166"/>
    <w:rsid w:val="002E3674"/>
    <w:rsid w:val="00300796"/>
    <w:rsid w:val="00312FCF"/>
    <w:rsid w:val="003206C1"/>
    <w:rsid w:val="00331D5A"/>
    <w:rsid w:val="0036550A"/>
    <w:rsid w:val="0039368A"/>
    <w:rsid w:val="003A27C2"/>
    <w:rsid w:val="003F6C86"/>
    <w:rsid w:val="00456A79"/>
    <w:rsid w:val="004815C9"/>
    <w:rsid w:val="004A6DA7"/>
    <w:rsid w:val="004B29E1"/>
    <w:rsid w:val="004B385E"/>
    <w:rsid w:val="00523163"/>
    <w:rsid w:val="00551BB9"/>
    <w:rsid w:val="00595FD2"/>
    <w:rsid w:val="005B5240"/>
    <w:rsid w:val="005C4AA8"/>
    <w:rsid w:val="005F26B7"/>
    <w:rsid w:val="005F596B"/>
    <w:rsid w:val="00623EDC"/>
    <w:rsid w:val="00652D2C"/>
    <w:rsid w:val="00667646"/>
    <w:rsid w:val="00694F18"/>
    <w:rsid w:val="006C213D"/>
    <w:rsid w:val="006D5420"/>
    <w:rsid w:val="006E0EDA"/>
    <w:rsid w:val="00703BD4"/>
    <w:rsid w:val="00714EC2"/>
    <w:rsid w:val="00734F7A"/>
    <w:rsid w:val="007A5AFB"/>
    <w:rsid w:val="007D4AB6"/>
    <w:rsid w:val="00805ACE"/>
    <w:rsid w:val="00811023"/>
    <w:rsid w:val="0083178B"/>
    <w:rsid w:val="00840150"/>
    <w:rsid w:val="00852B47"/>
    <w:rsid w:val="00873DE5"/>
    <w:rsid w:val="008B415E"/>
    <w:rsid w:val="008F54F6"/>
    <w:rsid w:val="009227B9"/>
    <w:rsid w:val="009E4354"/>
    <w:rsid w:val="009F7328"/>
    <w:rsid w:val="00A16A51"/>
    <w:rsid w:val="00A51BD3"/>
    <w:rsid w:val="00AF11DD"/>
    <w:rsid w:val="00B260DD"/>
    <w:rsid w:val="00B7457D"/>
    <w:rsid w:val="00B8626C"/>
    <w:rsid w:val="00B91309"/>
    <w:rsid w:val="00C17096"/>
    <w:rsid w:val="00C31725"/>
    <w:rsid w:val="00C37849"/>
    <w:rsid w:val="00CB4CC0"/>
    <w:rsid w:val="00CC39B1"/>
    <w:rsid w:val="00CC74F6"/>
    <w:rsid w:val="00D179D2"/>
    <w:rsid w:val="00DD3B15"/>
    <w:rsid w:val="00E3779B"/>
    <w:rsid w:val="00E377B8"/>
    <w:rsid w:val="00E51843"/>
    <w:rsid w:val="00E85BF6"/>
    <w:rsid w:val="00EB16F8"/>
    <w:rsid w:val="00F24D68"/>
    <w:rsid w:val="00F3190C"/>
    <w:rsid w:val="00F35DB5"/>
    <w:rsid w:val="00F84672"/>
    <w:rsid w:val="00FB36C7"/>
    <w:rsid w:val="00FB7E75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48">
                  <w:marLeft w:val="0"/>
                  <w:marRight w:val="0"/>
                  <w:marTop w:val="0"/>
                  <w:marBottom w:val="0"/>
                  <w:divBdr>
                    <w:top w:val="single" w:sz="6" w:space="0" w:color="DDE0E3"/>
                    <w:left w:val="single" w:sz="6" w:space="0" w:color="DDE0E3"/>
                    <w:bottom w:val="single" w:sz="6" w:space="0" w:color="DDE0E3"/>
                    <w:right w:val="single" w:sz="6" w:space="0" w:color="DDE0E3"/>
                  </w:divBdr>
                </w:div>
              </w:divsChild>
            </w:div>
          </w:divsChild>
        </w:div>
        <w:div w:id="162464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0"/>
                  <w:marRight w:val="0"/>
                  <w:marTop w:val="0"/>
                  <w:marBottom w:val="0"/>
                  <w:divBdr>
                    <w:top w:val="single" w:sz="6" w:space="0" w:color="E20338"/>
                    <w:left w:val="single" w:sz="6" w:space="0" w:color="E20338"/>
                    <w:bottom w:val="single" w:sz="6" w:space="0" w:color="E20338"/>
                    <w:right w:val="single" w:sz="6" w:space="0" w:color="E20338"/>
                  </w:divBdr>
                </w:div>
              </w:divsChild>
            </w:div>
          </w:divsChild>
        </w:div>
      </w:divsChild>
    </w:div>
    <w:div w:id="601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9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7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6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500021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6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77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30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249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083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6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8013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7310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66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384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13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0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170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6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58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675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004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543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77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94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24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14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959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90300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455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779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65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33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6851-2CA1-4F22-ACF5-66346C3B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2021-01-27T01:26:00Z</cp:lastPrinted>
  <dcterms:created xsi:type="dcterms:W3CDTF">2020-12-15T02:12:00Z</dcterms:created>
  <dcterms:modified xsi:type="dcterms:W3CDTF">2021-02-01T02:26:00Z</dcterms:modified>
</cp:coreProperties>
</file>