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5E" w:rsidRPr="00F15971" w:rsidRDefault="0001045E" w:rsidP="00314162">
      <w:pPr>
        <w:jc w:val="center"/>
        <w:rPr>
          <w:rFonts w:ascii="Times New Roman" w:hAnsi="Times New Roman"/>
          <w:b/>
          <w:sz w:val="28"/>
          <w:szCs w:val="28"/>
        </w:rPr>
      </w:pPr>
      <w:r w:rsidRPr="00F15971">
        <w:rPr>
          <w:rFonts w:ascii="Times New Roman" w:hAnsi="Times New Roman"/>
          <w:b/>
          <w:sz w:val="28"/>
          <w:szCs w:val="28"/>
        </w:rPr>
        <w:t>ДОГОВОР №______</w:t>
      </w:r>
    </w:p>
    <w:p w:rsidR="0001045E" w:rsidRPr="00F15971" w:rsidRDefault="0001045E" w:rsidP="003141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оказания</w:t>
      </w:r>
      <w:r w:rsidRPr="00F15971">
        <w:rPr>
          <w:rFonts w:ascii="Times New Roman" w:hAnsi="Times New Roman"/>
          <w:b/>
          <w:sz w:val="28"/>
          <w:szCs w:val="28"/>
        </w:rPr>
        <w:t xml:space="preserve"> платных образовательных услуг</w:t>
      </w:r>
    </w:p>
    <w:p w:rsidR="0001045E" w:rsidRDefault="0001045E" w:rsidP="009974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Биробиджан                                                </w:t>
      </w:r>
      <w:r w:rsidRPr="00C54F1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«____»__________20</w:t>
      </w:r>
      <w:r w:rsidRPr="00C54F1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г.</w:t>
      </w:r>
    </w:p>
    <w:p w:rsidR="0001045E" w:rsidRDefault="0001045E" w:rsidP="00CD6E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Областное государственное бюджетное учреждение «Комплексный центр социального обслуживания Еврейской автономной области»,  на основании бессрочной Лицензии от 26.06.2017 рег. № 1124 серия 79Л02 № 0000180, выданной Комитетом образования Еврейской автономной области, в лице директора Ворошиловой Елены Александровны, действующей на основании Устава, именуемое в дальнейшем «Исполнитель», с одной стороны, и _____________________________________________________</w:t>
      </w:r>
    </w:p>
    <w:p w:rsidR="0001045E" w:rsidRDefault="0001045E" w:rsidP="00CD6E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1045E" w:rsidRDefault="0001045E" w:rsidP="00CD6E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«Заказчик», с другой стороны, совместно именуемые «Стороны», заключили настоящий Договор о нижеследующем:</w:t>
      </w:r>
    </w:p>
    <w:p w:rsidR="0001045E" w:rsidRPr="00721953" w:rsidRDefault="0001045E" w:rsidP="00CD6E0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01045E" w:rsidRDefault="0001045E" w:rsidP="00CD6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2C5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01045E" w:rsidRDefault="0001045E" w:rsidP="00CD6E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2C5">
        <w:rPr>
          <w:rFonts w:ascii="Times New Roman" w:hAnsi="Times New Roman"/>
          <w:sz w:val="28"/>
          <w:szCs w:val="28"/>
        </w:rPr>
        <w:tab/>
        <w:t>1.1</w:t>
      </w:r>
      <w:r>
        <w:rPr>
          <w:rFonts w:ascii="Times New Roman" w:hAnsi="Times New Roman"/>
          <w:sz w:val="28"/>
          <w:szCs w:val="28"/>
        </w:rPr>
        <w:t>.</w:t>
      </w:r>
      <w:r w:rsidRPr="001412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12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сполнитель обязуется предоставить образовательную услугу по профессиональному обучению (гл.9, статьи</w:t>
      </w:r>
      <w:r w:rsidRPr="00940772">
        <w:rPr>
          <w:rFonts w:ascii="Times New Roman" w:hAnsi="Times New Roman"/>
          <w:sz w:val="28"/>
          <w:szCs w:val="28"/>
        </w:rPr>
        <w:t xml:space="preserve"> 73-74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40772">
          <w:rPr>
            <w:rFonts w:ascii="Times New Roman" w:hAnsi="Times New Roman"/>
            <w:sz w:val="28"/>
            <w:szCs w:val="28"/>
          </w:rPr>
          <w:t>2012 г</w:t>
        </w:r>
      </w:smartTag>
      <w:r w:rsidRPr="00940772">
        <w:rPr>
          <w:rFonts w:ascii="Times New Roman" w:hAnsi="Times New Roman"/>
          <w:sz w:val="28"/>
          <w:szCs w:val="28"/>
        </w:rPr>
        <w:t>. № 273-ФЗ «Об образовании в Российской Федерации»)</w:t>
      </w:r>
      <w:r>
        <w:rPr>
          <w:rFonts w:ascii="Times New Roman" w:hAnsi="Times New Roman"/>
          <w:sz w:val="28"/>
          <w:szCs w:val="28"/>
        </w:rPr>
        <w:t xml:space="preserve">           с применением дистанционных образовательных технологий </w:t>
      </w:r>
      <w:r w:rsidRPr="0094077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программе </w:t>
      </w:r>
      <w:r w:rsidRPr="00940772">
        <w:rPr>
          <w:rFonts w:ascii="Times New Roman" w:hAnsi="Times New Roman"/>
          <w:sz w:val="28"/>
          <w:szCs w:val="28"/>
        </w:rPr>
        <w:t xml:space="preserve"> «Повышение квалификации социальных работников учреждений социальной защиты населения, органов местного самоуправления, предп</w:t>
      </w:r>
      <w:r>
        <w:rPr>
          <w:rFonts w:ascii="Times New Roman" w:hAnsi="Times New Roman"/>
          <w:sz w:val="28"/>
          <w:szCs w:val="28"/>
        </w:rPr>
        <w:t>риятий, учреждений и организаций»</w:t>
      </w:r>
      <w:r w:rsidR="00687D88">
        <w:rPr>
          <w:rFonts w:ascii="Times New Roman" w:hAnsi="Times New Roman"/>
          <w:sz w:val="28"/>
          <w:szCs w:val="28"/>
        </w:rPr>
        <w:t xml:space="preserve"> в соответствии с учебным планом</w:t>
      </w:r>
      <w:r>
        <w:rPr>
          <w:rFonts w:ascii="Times New Roman" w:hAnsi="Times New Roman"/>
          <w:sz w:val="28"/>
          <w:szCs w:val="28"/>
        </w:rPr>
        <w:t xml:space="preserve"> (далее - услуга), Заказчик обязуется оплатить услугу.</w:t>
      </w:r>
      <w:proofErr w:type="gramEnd"/>
    </w:p>
    <w:p w:rsidR="0001045E" w:rsidRDefault="0001045E" w:rsidP="00CD6E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Объем программы составляет 72 учебных часа. Срок освоения программы (период обучения) в соответствии с индивидуальным графиком составляет от 30 до 60 календарных дней.</w:t>
      </w:r>
    </w:p>
    <w:p w:rsidR="0001045E" w:rsidRDefault="0001045E" w:rsidP="00CD6E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После освоения программы и успешного прохождения итоговой аттестации (в форме квалификационного экзамена),</w:t>
      </w:r>
      <w:r w:rsidR="00687D88">
        <w:rPr>
          <w:rFonts w:ascii="Times New Roman" w:hAnsi="Times New Roman"/>
          <w:sz w:val="28"/>
          <w:szCs w:val="28"/>
        </w:rPr>
        <w:t xml:space="preserve"> а так же после исполнения Заказчиком своих обязательств по настоящему Договору,</w:t>
      </w:r>
      <w:r>
        <w:rPr>
          <w:rFonts w:ascii="Times New Roman" w:hAnsi="Times New Roman"/>
          <w:sz w:val="28"/>
          <w:szCs w:val="28"/>
        </w:rPr>
        <w:t xml:space="preserve"> Заказчику выдается (высылается регистрируемым почтовым отправлением Почты России) свидетельство о профессиональном обучении, соответствующее установленным требованиям. </w:t>
      </w:r>
    </w:p>
    <w:p w:rsidR="0001045E" w:rsidRPr="00721953" w:rsidRDefault="0001045E" w:rsidP="00CD6E0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1045E" w:rsidRPr="00FD49E0" w:rsidRDefault="0001045E" w:rsidP="00CD6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49E0">
        <w:rPr>
          <w:rFonts w:ascii="Times New Roman" w:hAnsi="Times New Roman"/>
          <w:b/>
          <w:sz w:val="28"/>
          <w:szCs w:val="28"/>
        </w:rPr>
        <w:t>2. Обязанности сторон</w:t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обязан:</w:t>
      </w:r>
    </w:p>
    <w:p w:rsidR="0001045E" w:rsidRDefault="0001045E" w:rsidP="009338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Зачислить Заказчика, выполнившего установленные Исполнителем условия приема, </w:t>
      </w:r>
      <w:r w:rsidRPr="009338C2">
        <w:rPr>
          <w:rFonts w:ascii="Times New Roman" w:hAnsi="Times New Roman"/>
          <w:sz w:val="28"/>
          <w:szCs w:val="28"/>
        </w:rPr>
        <w:t>(заключение настоящего Договора, оплата услуги)</w:t>
      </w:r>
      <w:r>
        <w:rPr>
          <w:rFonts w:ascii="Times New Roman" w:hAnsi="Times New Roman"/>
          <w:sz w:val="28"/>
          <w:szCs w:val="28"/>
        </w:rPr>
        <w:t xml:space="preserve"> в качестве слушателя.</w:t>
      </w:r>
    </w:p>
    <w:p w:rsidR="0001045E" w:rsidRDefault="0001045E" w:rsidP="009338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2.1.2. Обеспечить доступ к учебным материалам, создать необходимые условия для освоения программы.</w:t>
      </w:r>
    </w:p>
    <w:p w:rsidR="0001045E" w:rsidRPr="003B4FCB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Предостав</w:t>
      </w:r>
      <w:r w:rsidR="00687D88">
        <w:rPr>
          <w:rFonts w:ascii="Times New Roman" w:hAnsi="Times New Roman"/>
          <w:sz w:val="28"/>
          <w:szCs w:val="28"/>
        </w:rPr>
        <w:t>ить Заказчику возможность получи</w:t>
      </w:r>
      <w:r>
        <w:rPr>
          <w:rFonts w:ascii="Times New Roman" w:hAnsi="Times New Roman"/>
          <w:sz w:val="28"/>
          <w:szCs w:val="28"/>
        </w:rPr>
        <w:t>ть информацию, содержащую сведения о программе обучения, сроках и условиях оказания  услуги.</w:t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Организовать и обеспечить надлежащее предоставление услуги, предусмотренной разделом 1 настоящего Договора. Услуга оказывается                      в соответствии с учебным планом, Исполнителя, с использованием электронных средств связи через сеть Интернет по утвержденной                    в установленном порядке программе.</w:t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Заказчик обязан:</w:t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Своевременно внести плат</w:t>
      </w:r>
      <w:r w:rsidR="00687D88">
        <w:rPr>
          <w:rFonts w:ascii="Times New Roman" w:hAnsi="Times New Roman"/>
          <w:sz w:val="28"/>
          <w:szCs w:val="28"/>
        </w:rPr>
        <w:t>у Исполнителю за предоставляемую</w:t>
      </w:r>
      <w:r>
        <w:rPr>
          <w:rFonts w:ascii="Times New Roman" w:hAnsi="Times New Roman"/>
          <w:sz w:val="28"/>
          <w:szCs w:val="28"/>
        </w:rPr>
        <w:t xml:space="preserve"> услугу, указанную в разделе 1 настоящего Договора.</w:t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Соблюдать требования Исполнителя по освоению программы, добросовестно осваивать программу, в том числе осуществлять самостоятельное изучение методического материала, выполнять тестовые задания промежуточной аттестации.</w:t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По завершении обучения в рамках настоящего Договора в случае отсутствия претензий к Исполнителю подписать Акт сдачи-приемки оказанной образовательной услуги и направить Исполнителю на бумажном носителе или в электронном виде (скан-версия).</w:t>
      </w:r>
    </w:p>
    <w:p w:rsidR="0001045E" w:rsidRPr="00721953" w:rsidRDefault="0001045E" w:rsidP="00CD6E02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01045E" w:rsidRPr="00F01B68" w:rsidRDefault="0001045E" w:rsidP="00CD6E0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01B68">
        <w:rPr>
          <w:rFonts w:ascii="Times New Roman" w:hAnsi="Times New Roman"/>
          <w:b/>
          <w:sz w:val="28"/>
          <w:szCs w:val="28"/>
        </w:rPr>
        <w:t>3. Права сторон</w:t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Исполнитель вправе:</w:t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Самостоятельно осуществлять образовательный процесс, выбирать систему оценок, формы, порядок и периодичность промежуточной и итоговой аттестации слушателей.</w:t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Требовать от заказчика надлежащего исполнения им своих обязанностей по настоящему Договору.</w:t>
      </w:r>
    </w:p>
    <w:p w:rsidR="0001045E" w:rsidRPr="009338C2" w:rsidRDefault="0001045E" w:rsidP="009338C2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Заказчик вправе:</w:t>
      </w:r>
      <w:r>
        <w:rPr>
          <w:rFonts w:ascii="Times New Roman" w:hAnsi="Times New Roman"/>
          <w:sz w:val="28"/>
          <w:szCs w:val="28"/>
        </w:rPr>
        <w:tab/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Договора.</w:t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Обращаться к исполнителю по вопросам, касающимся образовательного процесса.</w:t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45E" w:rsidRDefault="0001045E" w:rsidP="00CD6E0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1045E" w:rsidRDefault="0001045E" w:rsidP="00CD6E0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14162">
        <w:rPr>
          <w:rFonts w:ascii="Times New Roman" w:hAnsi="Times New Roman"/>
          <w:b/>
          <w:sz w:val="28"/>
          <w:szCs w:val="28"/>
        </w:rPr>
        <w:lastRenderedPageBreak/>
        <w:t>4. Стоимость услуг, сроки и порядок их оплаты</w:t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Полная стоимость платных образовательных услуг за весь период обучения Заказчика, составляет 2000 (две тысячи) рублей (НДС                      не предусмотрен).</w:t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Увеличение стоимости образовательных услуг после заключения Договора не допускается.</w:t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Оплата производится единовременно в течение 3-х календарных дней после заключения настоящего договора в безналичном порядке на банковский расчетный счет Исполнителя, указанный в разделе 8 настоящего Договора.</w:t>
      </w:r>
    </w:p>
    <w:p w:rsidR="0001045E" w:rsidRPr="00721953" w:rsidRDefault="0001045E" w:rsidP="00CD6E02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01045E" w:rsidRDefault="0001045E" w:rsidP="00CD6E0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702F">
        <w:rPr>
          <w:rFonts w:ascii="Times New Roman" w:hAnsi="Times New Roman"/>
          <w:b/>
          <w:sz w:val="28"/>
          <w:szCs w:val="28"/>
        </w:rPr>
        <w:t>5. Срок действия договора и порядок его расторжения</w:t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Настоящий Д</w:t>
      </w:r>
      <w:r w:rsidRPr="00E6702F">
        <w:rPr>
          <w:rFonts w:ascii="Times New Roman" w:hAnsi="Times New Roman"/>
          <w:sz w:val="28"/>
          <w:szCs w:val="28"/>
        </w:rPr>
        <w:t xml:space="preserve">оговор </w:t>
      </w:r>
      <w:r>
        <w:rPr>
          <w:rFonts w:ascii="Times New Roman" w:hAnsi="Times New Roman"/>
          <w:sz w:val="28"/>
          <w:szCs w:val="28"/>
        </w:rPr>
        <w:t>вступает в силу с момента его подписания        и действует до полного исполнения Сторонами своих обязательств по нему.</w:t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Оказание образовательных услуг по настоящему Договору начинается после подписания данного Договора и предоставления Заказчиком документа об оплате услуги.</w:t>
      </w:r>
    </w:p>
    <w:p w:rsidR="0001045E" w:rsidRDefault="0001045E" w:rsidP="00CD6E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14168D">
        <w:rPr>
          <w:rFonts w:ascii="Times New Roman" w:hAnsi="Times New Roman"/>
          <w:sz w:val="28"/>
          <w:szCs w:val="28"/>
        </w:rPr>
        <w:t>. Условия настоящего Договора могут быть изменены по взаимному согласию Сторон путем письменного соглашения.</w:t>
      </w:r>
    </w:p>
    <w:p w:rsidR="0001045E" w:rsidRPr="00721953" w:rsidRDefault="0001045E" w:rsidP="00CD6E02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5.4.Настоящий Договор может быть расторгнут по взаимному соглашению сторон.</w:t>
      </w:r>
    </w:p>
    <w:p w:rsidR="0001045E" w:rsidRPr="00721953" w:rsidRDefault="0001045E" w:rsidP="00CD6E0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01045E" w:rsidRPr="0014168D" w:rsidRDefault="0001045E" w:rsidP="00CD6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68D">
        <w:rPr>
          <w:rFonts w:ascii="Times New Roman" w:hAnsi="Times New Roman"/>
          <w:b/>
          <w:sz w:val="28"/>
          <w:szCs w:val="28"/>
        </w:rPr>
        <w:t>6. Ответственность Сторон</w:t>
      </w:r>
    </w:p>
    <w:p w:rsidR="0001045E" w:rsidRDefault="0001045E" w:rsidP="003D64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045E" w:rsidRPr="00721953" w:rsidRDefault="0001045E" w:rsidP="003D64D2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01045E" w:rsidRDefault="0001045E" w:rsidP="00CD6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68D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01045E" w:rsidRDefault="0001045E" w:rsidP="003D64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32AD">
        <w:rPr>
          <w:rFonts w:ascii="Times New Roman" w:hAnsi="Times New Roman"/>
          <w:sz w:val="28"/>
          <w:szCs w:val="28"/>
        </w:rPr>
        <w:t>7.1</w:t>
      </w:r>
      <w:r>
        <w:rPr>
          <w:rFonts w:ascii="Times New Roman" w:hAnsi="Times New Roman"/>
          <w:sz w:val="28"/>
          <w:szCs w:val="28"/>
        </w:rPr>
        <w:t>. Сведения, указанные в настоящем Договоре, соответствуют информации размещенной на официальном сайте Исполнителя в сети Интернет на дату заключения настоящего Договора.</w:t>
      </w:r>
    </w:p>
    <w:p w:rsidR="00133B4D" w:rsidRDefault="00133B4D" w:rsidP="003D64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од периодом предоставления образовательной услуги (периодом обучения) понимается промежуток времени с даты издания приказа о зачислении  слушателя до даты издания приказа об окончании обучения или об отчислении слушателя.</w:t>
      </w:r>
    </w:p>
    <w:p w:rsidR="0001045E" w:rsidRDefault="00214474" w:rsidP="003D64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01045E">
        <w:rPr>
          <w:rFonts w:ascii="Times New Roman" w:hAnsi="Times New Roman"/>
          <w:sz w:val="28"/>
          <w:szCs w:val="28"/>
        </w:rPr>
        <w:t>. Настоящий Договор составлен в двух экземплярах, имеющих одинаковую юридическую силу, по одному экземпляру для каждой Стороны. Изменения и дополнения настоящего Договора могут производиться только    в письменной форме и подписываться уполномоченными представителями Сторон.</w:t>
      </w:r>
    </w:p>
    <w:p w:rsidR="0001045E" w:rsidRDefault="00214474" w:rsidP="003D64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7.4</w:t>
      </w:r>
      <w:r w:rsidR="0001045E">
        <w:rPr>
          <w:rFonts w:ascii="Times New Roman" w:hAnsi="Times New Roman"/>
          <w:sz w:val="28"/>
          <w:szCs w:val="28"/>
        </w:rPr>
        <w:t>. Настоящий Договор имеет равную юридическую силу как фактически представленный документ, так и его факсимильный вариант или скан-версия.</w:t>
      </w:r>
    </w:p>
    <w:p w:rsidR="0001045E" w:rsidRDefault="00214474" w:rsidP="003D64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B939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392D">
        <w:rPr>
          <w:rFonts w:ascii="Times New Roman" w:hAnsi="Times New Roman"/>
          <w:sz w:val="28"/>
          <w:szCs w:val="28"/>
        </w:rPr>
        <w:t>Стороны в течение срока действия настоящего Договора, обязуются обеспечить конфиденциальность условий Договора, а также любой информации и данных, получаемых друг от друга в связи с исполнением настоящего договора (в том числе персональных данных)  и гарантируют полное соблюдение всех условий обработки, хранения и использования полученных персональных данных, согласно ФЗ «О персональных данных» № 152-ФЗ от 27.07.2006 года.</w:t>
      </w:r>
      <w:proofErr w:type="gramEnd"/>
    </w:p>
    <w:p w:rsidR="0001045E" w:rsidRDefault="00214474" w:rsidP="003D64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="0001045E">
        <w:rPr>
          <w:rFonts w:ascii="Times New Roman" w:hAnsi="Times New Roman"/>
          <w:sz w:val="28"/>
          <w:szCs w:val="28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1045E" w:rsidRPr="00721953" w:rsidRDefault="00214474" w:rsidP="003D64D2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7.7</w:t>
      </w:r>
      <w:r w:rsidR="0001045E">
        <w:rPr>
          <w:rFonts w:ascii="Times New Roman" w:hAnsi="Times New Roman"/>
          <w:sz w:val="28"/>
          <w:szCs w:val="28"/>
        </w:rPr>
        <w:t>.Неотъемлемой частью Договора является Акт сдачи-приемки оказанной образовательной услуги.</w:t>
      </w:r>
      <w:bookmarkStart w:id="0" w:name="_GoBack"/>
      <w:bookmarkEnd w:id="0"/>
    </w:p>
    <w:p w:rsidR="0001045E" w:rsidRPr="00721953" w:rsidRDefault="0001045E" w:rsidP="003D64D2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1045E" w:rsidRPr="005020F4" w:rsidRDefault="0001045E" w:rsidP="00CD6E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20F4">
        <w:rPr>
          <w:rFonts w:ascii="Times New Roman" w:hAnsi="Times New Roman"/>
          <w:b/>
          <w:sz w:val="28"/>
          <w:szCs w:val="28"/>
        </w:rPr>
        <w:t>8. Реквизиты и подписи Сторон</w:t>
      </w:r>
    </w:p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5760"/>
        <w:gridCol w:w="5040"/>
      </w:tblGrid>
      <w:tr w:rsidR="0001045E" w:rsidTr="00122134">
        <w:trPr>
          <w:trHeight w:val="1034"/>
        </w:trPr>
        <w:tc>
          <w:tcPr>
            <w:tcW w:w="576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b/>
                <w:sz w:val="28"/>
                <w:szCs w:val="28"/>
              </w:rPr>
              <w:t>Исполнитель:</w:t>
            </w:r>
            <w:r w:rsidRPr="00122134">
              <w:rPr>
                <w:rFonts w:ascii="Times New Roman" w:hAnsi="Times New Roman"/>
                <w:sz w:val="28"/>
                <w:szCs w:val="28"/>
              </w:rPr>
              <w:t xml:space="preserve"> ОГБУ «Комплексный центр социального обслуживания Еврейской автономной области»</w:t>
            </w:r>
          </w:p>
        </w:tc>
        <w:tc>
          <w:tcPr>
            <w:tcW w:w="504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2134">
              <w:rPr>
                <w:rFonts w:ascii="Times New Roman" w:hAnsi="Times New Roman"/>
                <w:b/>
                <w:sz w:val="28"/>
                <w:szCs w:val="28"/>
              </w:rPr>
              <w:t>Заказчик:</w:t>
            </w:r>
          </w:p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Ф.И.О. ________________________</w:t>
            </w:r>
          </w:p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01045E" w:rsidTr="00122134">
        <w:trPr>
          <w:trHeight w:val="587"/>
        </w:trPr>
        <w:tc>
          <w:tcPr>
            <w:tcW w:w="576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 xml:space="preserve">Адрес: 679000, ЕАО, </w:t>
            </w:r>
            <w:proofErr w:type="spellStart"/>
            <w:r w:rsidRPr="00122134">
              <w:rPr>
                <w:rFonts w:ascii="Times New Roman" w:hAnsi="Times New Roman"/>
                <w:sz w:val="28"/>
                <w:szCs w:val="28"/>
              </w:rPr>
              <w:t>г.Биробиджан</w:t>
            </w:r>
            <w:proofErr w:type="spellEnd"/>
            <w:r w:rsidRPr="00122134">
              <w:rPr>
                <w:rFonts w:ascii="Times New Roman" w:hAnsi="Times New Roman"/>
                <w:sz w:val="28"/>
                <w:szCs w:val="28"/>
              </w:rPr>
              <w:t xml:space="preserve">,  ул. Дзержинского, 16 </w:t>
            </w:r>
          </w:p>
        </w:tc>
        <w:tc>
          <w:tcPr>
            <w:tcW w:w="504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Паспорт _______________________</w:t>
            </w:r>
          </w:p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серия_______ номер_____________</w:t>
            </w:r>
          </w:p>
        </w:tc>
      </w:tr>
      <w:tr w:rsidR="0001045E" w:rsidTr="00122134">
        <w:trPr>
          <w:trHeight w:val="757"/>
        </w:trPr>
        <w:tc>
          <w:tcPr>
            <w:tcW w:w="576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Финансовое управление правительства ЕАО (ОГБУ КЦСО ЕАО л/</w:t>
            </w:r>
            <w:proofErr w:type="spellStart"/>
            <w:r w:rsidRPr="00122134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122134">
              <w:rPr>
                <w:rFonts w:ascii="Times New Roman" w:hAnsi="Times New Roman"/>
                <w:sz w:val="28"/>
                <w:szCs w:val="28"/>
              </w:rPr>
              <w:t xml:space="preserve"> 20786Щ95680)</w:t>
            </w:r>
          </w:p>
        </w:tc>
        <w:tc>
          <w:tcPr>
            <w:tcW w:w="504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Кем выдан _____________________</w:t>
            </w:r>
          </w:p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01045E" w:rsidTr="00122134">
        <w:trPr>
          <w:trHeight w:val="254"/>
        </w:trPr>
        <w:tc>
          <w:tcPr>
            <w:tcW w:w="576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КБК 00000000000000000130</w:t>
            </w:r>
          </w:p>
        </w:tc>
        <w:tc>
          <w:tcPr>
            <w:tcW w:w="504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 xml:space="preserve">Дата выдачи «____» _____________ </w:t>
            </w:r>
          </w:p>
        </w:tc>
      </w:tr>
      <w:tr w:rsidR="0001045E" w:rsidTr="00122134">
        <w:tc>
          <w:tcPr>
            <w:tcW w:w="576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ОГРН 1157901000146</w:t>
            </w:r>
          </w:p>
        </w:tc>
        <w:tc>
          <w:tcPr>
            <w:tcW w:w="5040" w:type="dxa"/>
            <w:shd w:val="clear" w:color="auto" w:fill="auto"/>
          </w:tcPr>
          <w:p w:rsidR="0001045E" w:rsidRPr="00122134" w:rsidRDefault="0001045E" w:rsidP="001221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Адрес места жительства__________</w:t>
            </w:r>
          </w:p>
          <w:p w:rsidR="0001045E" w:rsidRPr="00122134" w:rsidRDefault="0001045E" w:rsidP="001221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1045E" w:rsidRPr="00122134" w:rsidRDefault="0001045E" w:rsidP="001221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5E" w:rsidTr="00122134">
        <w:tc>
          <w:tcPr>
            <w:tcW w:w="576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 xml:space="preserve">ИНН  </w:t>
            </w:r>
            <w:r w:rsidRPr="001221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7901545147</w:t>
            </w:r>
          </w:p>
        </w:tc>
        <w:tc>
          <w:tcPr>
            <w:tcW w:w="504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Контактный тел. ________________</w:t>
            </w:r>
          </w:p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5E" w:rsidTr="00122134">
        <w:trPr>
          <w:trHeight w:val="309"/>
        </w:trPr>
        <w:tc>
          <w:tcPr>
            <w:tcW w:w="576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КПП 790101001</w:t>
            </w:r>
          </w:p>
        </w:tc>
        <w:tc>
          <w:tcPr>
            <w:tcW w:w="504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22134">
              <w:rPr>
                <w:rFonts w:ascii="Times New Roman" w:hAnsi="Times New Roman"/>
                <w:sz w:val="28"/>
                <w:szCs w:val="28"/>
              </w:rPr>
              <w:t>-</w:t>
            </w:r>
            <w:r w:rsidRPr="0012213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22134">
              <w:rPr>
                <w:rFonts w:ascii="Times New Roman" w:hAnsi="Times New Roman"/>
                <w:sz w:val="28"/>
                <w:szCs w:val="28"/>
              </w:rPr>
              <w:t>: ________________________</w:t>
            </w:r>
          </w:p>
        </w:tc>
      </w:tr>
      <w:tr w:rsidR="0001045E" w:rsidTr="00122134">
        <w:tc>
          <w:tcPr>
            <w:tcW w:w="576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Банк: Отделение Биробиджан Банка России // УФК ПО ЕАО г. Биробиджан</w:t>
            </w:r>
          </w:p>
        </w:tc>
        <w:tc>
          <w:tcPr>
            <w:tcW w:w="504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5E" w:rsidTr="00122134">
        <w:trPr>
          <w:trHeight w:val="179"/>
        </w:trPr>
        <w:tc>
          <w:tcPr>
            <w:tcW w:w="5760" w:type="dxa"/>
            <w:shd w:val="clear" w:color="auto" w:fill="auto"/>
          </w:tcPr>
          <w:p w:rsidR="0001045E" w:rsidRPr="00122134" w:rsidRDefault="0001045E" w:rsidP="00122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БИК 019923923</w:t>
            </w:r>
          </w:p>
        </w:tc>
        <w:tc>
          <w:tcPr>
            <w:tcW w:w="504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5E" w:rsidTr="00122134">
        <w:tc>
          <w:tcPr>
            <w:tcW w:w="5760" w:type="dxa"/>
            <w:shd w:val="clear" w:color="auto" w:fill="auto"/>
          </w:tcPr>
          <w:p w:rsidR="0001045E" w:rsidRPr="00122134" w:rsidRDefault="0001045E" w:rsidP="00122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Номер казначейского счета 03224643990000007800</w:t>
            </w:r>
          </w:p>
        </w:tc>
        <w:tc>
          <w:tcPr>
            <w:tcW w:w="504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5E" w:rsidTr="00122134">
        <w:trPr>
          <w:trHeight w:val="245"/>
        </w:trPr>
        <w:tc>
          <w:tcPr>
            <w:tcW w:w="5760" w:type="dxa"/>
            <w:shd w:val="clear" w:color="auto" w:fill="auto"/>
          </w:tcPr>
          <w:p w:rsidR="0001045E" w:rsidRPr="00122134" w:rsidRDefault="0001045E" w:rsidP="00122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ЕКС 40102810445370000086</w:t>
            </w:r>
          </w:p>
        </w:tc>
        <w:tc>
          <w:tcPr>
            <w:tcW w:w="504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5E" w:rsidTr="00122134">
        <w:tc>
          <w:tcPr>
            <w:tcW w:w="5760" w:type="dxa"/>
            <w:shd w:val="clear" w:color="auto" w:fill="auto"/>
          </w:tcPr>
          <w:p w:rsidR="0001045E" w:rsidRPr="00122134" w:rsidRDefault="0001045E" w:rsidP="00122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ОКТМО 99701000001</w:t>
            </w:r>
          </w:p>
        </w:tc>
        <w:tc>
          <w:tcPr>
            <w:tcW w:w="504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5E" w:rsidTr="00122134">
        <w:tc>
          <w:tcPr>
            <w:tcW w:w="5760" w:type="dxa"/>
            <w:shd w:val="clear" w:color="auto" w:fill="auto"/>
          </w:tcPr>
          <w:p w:rsidR="0001045E" w:rsidRPr="00122134" w:rsidRDefault="0001045E" w:rsidP="001221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Тел/факс: (42622) 4-58-90</w:t>
            </w:r>
          </w:p>
          <w:p w:rsidR="0001045E" w:rsidRPr="00122134" w:rsidRDefault="0001045E" w:rsidP="001221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lastRenderedPageBreak/>
              <w:t>Контактный тел: (42622) 2-34-69</w:t>
            </w:r>
          </w:p>
        </w:tc>
        <w:tc>
          <w:tcPr>
            <w:tcW w:w="504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5E" w:rsidRPr="00B9392D" w:rsidTr="00122134">
        <w:tc>
          <w:tcPr>
            <w:tcW w:w="5760" w:type="dxa"/>
            <w:shd w:val="clear" w:color="auto" w:fill="auto"/>
          </w:tcPr>
          <w:p w:rsidR="0001045E" w:rsidRPr="00122134" w:rsidRDefault="0001045E" w:rsidP="001221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213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E-mail: dot-kcso@mail.ru   </w:t>
            </w:r>
          </w:p>
          <w:p w:rsidR="0001045E" w:rsidRPr="00122134" w:rsidRDefault="00F83619" w:rsidP="001221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" w:history="1">
              <w:r w:rsidR="0001045E" w:rsidRPr="00122134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http://social.eao.ru</w:t>
              </w:r>
            </w:hyperlink>
            <w:r w:rsidR="0001045E" w:rsidRPr="0012213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1045E" w:rsidRPr="00122134">
              <w:rPr>
                <w:rFonts w:ascii="Times New Roman" w:hAnsi="Times New Roman"/>
                <w:sz w:val="28"/>
                <w:szCs w:val="28"/>
                <w:lang w:val="en-US"/>
              </w:rPr>
              <w:t>; http://</w:t>
            </w:r>
            <w:hyperlink r:id="rId7" w:tgtFrame="_blank" w:history="1">
              <w:r w:rsidR="0001045E" w:rsidRPr="00122134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kcsoeao79.ru</w:t>
              </w:r>
            </w:hyperlink>
          </w:p>
        </w:tc>
        <w:tc>
          <w:tcPr>
            <w:tcW w:w="504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045E" w:rsidRPr="00721953" w:rsidTr="00122134">
        <w:tc>
          <w:tcPr>
            <w:tcW w:w="5760" w:type="dxa"/>
            <w:shd w:val="clear" w:color="auto" w:fill="auto"/>
          </w:tcPr>
          <w:p w:rsidR="0001045E" w:rsidRPr="00122134" w:rsidRDefault="0001045E" w:rsidP="001221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1045E" w:rsidRPr="00122134" w:rsidRDefault="0001045E" w:rsidP="001221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____________/Ворошилова Е.А.</w:t>
            </w:r>
          </w:p>
          <w:p w:rsidR="0001045E" w:rsidRPr="00122134" w:rsidRDefault="0001045E" w:rsidP="001221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34">
              <w:rPr>
                <w:rFonts w:ascii="Times New Roman" w:hAnsi="Times New Roman"/>
                <w:sz w:val="28"/>
                <w:szCs w:val="28"/>
              </w:rPr>
              <w:t>«____»_____________20____г</w:t>
            </w:r>
          </w:p>
          <w:p w:rsidR="0001045E" w:rsidRPr="00122134" w:rsidRDefault="0001045E" w:rsidP="001221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2134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proofErr w:type="spellStart"/>
            <w:r w:rsidRPr="00122134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1221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01045E" w:rsidRPr="00122134" w:rsidRDefault="0001045E" w:rsidP="00122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45E" w:rsidRPr="00721953" w:rsidRDefault="0001045E" w:rsidP="00314162">
      <w:pPr>
        <w:jc w:val="both"/>
        <w:rPr>
          <w:rFonts w:ascii="Times New Roman" w:hAnsi="Times New Roman"/>
          <w:sz w:val="28"/>
          <w:szCs w:val="28"/>
        </w:rPr>
      </w:pPr>
    </w:p>
    <w:p w:rsidR="0001045E" w:rsidRPr="00721953" w:rsidRDefault="0001045E" w:rsidP="00314162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01045E" w:rsidRPr="00721953" w:rsidSect="0031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CAF"/>
    <w:multiLevelType w:val="hybridMultilevel"/>
    <w:tmpl w:val="0DB05ACE"/>
    <w:lvl w:ilvl="0" w:tplc="A0A66A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4435D99"/>
    <w:multiLevelType w:val="hybridMultilevel"/>
    <w:tmpl w:val="406C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7E6"/>
    <w:rsid w:val="0001045E"/>
    <w:rsid w:val="00022E69"/>
    <w:rsid w:val="00062B83"/>
    <w:rsid w:val="00122134"/>
    <w:rsid w:val="00133B4D"/>
    <w:rsid w:val="001412C5"/>
    <w:rsid w:val="0014168D"/>
    <w:rsid w:val="001705D6"/>
    <w:rsid w:val="001843CA"/>
    <w:rsid w:val="00214474"/>
    <w:rsid w:val="002319A3"/>
    <w:rsid w:val="00271991"/>
    <w:rsid w:val="0028319B"/>
    <w:rsid w:val="002C4390"/>
    <w:rsid w:val="00314162"/>
    <w:rsid w:val="00380B57"/>
    <w:rsid w:val="003A69DA"/>
    <w:rsid w:val="003B4FCB"/>
    <w:rsid w:val="003D64D2"/>
    <w:rsid w:val="0041648F"/>
    <w:rsid w:val="00487F60"/>
    <w:rsid w:val="005020F4"/>
    <w:rsid w:val="00535F23"/>
    <w:rsid w:val="00551583"/>
    <w:rsid w:val="005660AA"/>
    <w:rsid w:val="00593490"/>
    <w:rsid w:val="00687D88"/>
    <w:rsid w:val="006A00DC"/>
    <w:rsid w:val="006B4F08"/>
    <w:rsid w:val="006B5354"/>
    <w:rsid w:val="006E77C2"/>
    <w:rsid w:val="00721953"/>
    <w:rsid w:val="007663CA"/>
    <w:rsid w:val="00767CA9"/>
    <w:rsid w:val="00821174"/>
    <w:rsid w:val="008D566B"/>
    <w:rsid w:val="00926EF5"/>
    <w:rsid w:val="009338C2"/>
    <w:rsid w:val="00940772"/>
    <w:rsid w:val="009434CC"/>
    <w:rsid w:val="009532AD"/>
    <w:rsid w:val="009974BF"/>
    <w:rsid w:val="009D37E6"/>
    <w:rsid w:val="00A21A57"/>
    <w:rsid w:val="00A537C9"/>
    <w:rsid w:val="00A64841"/>
    <w:rsid w:val="00A80D9E"/>
    <w:rsid w:val="00AC3865"/>
    <w:rsid w:val="00AF4878"/>
    <w:rsid w:val="00B05842"/>
    <w:rsid w:val="00B9392D"/>
    <w:rsid w:val="00C25F73"/>
    <w:rsid w:val="00C43EF9"/>
    <w:rsid w:val="00C54F19"/>
    <w:rsid w:val="00CD6E02"/>
    <w:rsid w:val="00CE0FA2"/>
    <w:rsid w:val="00CF5086"/>
    <w:rsid w:val="00D85D2F"/>
    <w:rsid w:val="00DF685E"/>
    <w:rsid w:val="00E07472"/>
    <w:rsid w:val="00E46FC8"/>
    <w:rsid w:val="00E6702F"/>
    <w:rsid w:val="00E8597F"/>
    <w:rsid w:val="00EF5617"/>
    <w:rsid w:val="00F01B68"/>
    <w:rsid w:val="00F15971"/>
    <w:rsid w:val="00F462FA"/>
    <w:rsid w:val="00F619ED"/>
    <w:rsid w:val="00F83619"/>
    <w:rsid w:val="00F92692"/>
    <w:rsid w:val="00FD45B4"/>
    <w:rsid w:val="00FD49E0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5971"/>
    <w:pPr>
      <w:ind w:left="720"/>
      <w:contextualSpacing/>
    </w:pPr>
  </w:style>
  <w:style w:type="paragraph" w:styleId="a4">
    <w:name w:val="No Spacing"/>
    <w:uiPriority w:val="99"/>
    <w:qFormat/>
    <w:rsid w:val="00FD49E0"/>
    <w:rPr>
      <w:sz w:val="22"/>
      <w:szCs w:val="22"/>
      <w:lang w:eastAsia="en-US"/>
    </w:rPr>
  </w:style>
  <w:style w:type="character" w:styleId="a5">
    <w:name w:val="Hyperlink"/>
    <w:uiPriority w:val="99"/>
    <w:rsid w:val="006A00D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AF487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csoeao7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2021-01-26T04:44:00Z</cp:lastPrinted>
  <dcterms:created xsi:type="dcterms:W3CDTF">2018-09-27T07:28:00Z</dcterms:created>
  <dcterms:modified xsi:type="dcterms:W3CDTF">2021-01-28T01:50:00Z</dcterms:modified>
</cp:coreProperties>
</file>