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D1" w:rsidRDefault="001332D1" w:rsidP="0054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EF">
        <w:rPr>
          <w:rFonts w:ascii="Times New Roman" w:hAnsi="Times New Roman" w:cs="Times New Roman"/>
          <w:b/>
          <w:sz w:val="28"/>
          <w:szCs w:val="28"/>
        </w:rPr>
        <w:t>5.5. Требования к конфиденциальности личной информации, хранению и оперирова</w:t>
      </w:r>
      <w:r w:rsidR="009A1FEF">
        <w:rPr>
          <w:rFonts w:ascii="Times New Roman" w:hAnsi="Times New Roman" w:cs="Times New Roman"/>
          <w:b/>
          <w:sz w:val="28"/>
          <w:szCs w:val="28"/>
        </w:rPr>
        <w:t>нию персональными данными</w:t>
      </w:r>
      <w:r w:rsidR="00544DFE">
        <w:rPr>
          <w:rFonts w:ascii="Times New Roman" w:hAnsi="Times New Roman" w:cs="Times New Roman"/>
          <w:b/>
          <w:sz w:val="28"/>
          <w:szCs w:val="28"/>
        </w:rPr>
        <w:t>.</w:t>
      </w:r>
    </w:p>
    <w:p w:rsidR="00544DFE" w:rsidRPr="009A1FEF" w:rsidRDefault="00544DFE" w:rsidP="0054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EF">
        <w:rPr>
          <w:rFonts w:ascii="Times New Roman" w:hAnsi="Times New Roman" w:cs="Times New Roman"/>
          <w:bCs/>
          <w:sz w:val="28"/>
          <w:szCs w:val="28"/>
        </w:rPr>
        <w:t>О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тношения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связанные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обработкой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 xml:space="preserve"> субъектов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9A1FEF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егулируются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Федеральн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ы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м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закон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ом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hyperlink r:id="rId6" w:history="1">
        <w:r w:rsidRPr="009A1FEF">
          <w:rPr>
            <w:rStyle w:val="a3"/>
            <w:rFonts w:ascii="Times New Roman" w:hAnsi="Times New Roman"/>
            <w:bCs/>
            <w:sz w:val="28"/>
            <w:szCs w:val="28"/>
          </w:rPr>
          <w:t>№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  <w:lang w:val="de-DE"/>
          </w:rPr>
          <w:t xml:space="preserve"> 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</w:rPr>
          <w:t>152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  <w:lang w:val="de-DE"/>
          </w:rPr>
          <w:t xml:space="preserve">-ФЗ 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</w:rPr>
          <w:t xml:space="preserve">«О персональных данных». </w:t>
        </w:r>
      </w:hyperlink>
      <w:r w:rsidRPr="009A1FE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Целью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настоящего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Федерального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закона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является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обеспечение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защиты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прав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свобод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человека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гражданина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при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обработке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его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в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том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числе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защиты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прав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неприкосновенность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частной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жизни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личную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семейную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тайну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В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настояще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м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Федерально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м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закон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е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используются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следующие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основные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понятия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: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персональные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данные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</w:rPr>
        <w:t>)</w:t>
      </w:r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любая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информация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относящаяся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прямо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косвенно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определ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ё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нному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определяемому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физическому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лицу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субъекту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, получателю социальных услуг</w:t>
      </w:r>
      <w:r w:rsidRPr="009A1FEF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оператор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государственный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орган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муниципальный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орган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юридическое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физическое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лицо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самостоятельно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совместно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другими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лицами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организующие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и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осуществляющие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обработку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также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определяющие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цели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обработки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состав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подлежащих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обработке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операции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совершаемые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обработка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любое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действие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операция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совокупность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действий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операций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совершаемых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использованием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автоматизации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без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использования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таких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включая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сбор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запись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систематизацию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накопление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хранение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уточнение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обновление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изменение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извлечение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использование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передачу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распространение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предоставление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доступ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обезличивание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блокирование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удаление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уничтожение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информации </w:t>
      </w:r>
      <w:r w:rsidRPr="009A1FEF">
        <w:rPr>
          <w:rFonts w:ascii="Times New Roman" w:hAnsi="Times New Roman" w:cs="Times New Roman"/>
          <w:sz w:val="28"/>
          <w:szCs w:val="28"/>
        </w:rPr>
        <w:t>–</w:t>
      </w:r>
      <w:r w:rsidRPr="009A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EF">
        <w:rPr>
          <w:rFonts w:ascii="Times New Roman" w:hAnsi="Times New Roman" w:cs="Times New Roman"/>
          <w:sz w:val="28"/>
          <w:szCs w:val="28"/>
        </w:rPr>
        <w:t>это обязательное для выполнения, лицом получившим доступ к определённой информации, требование не передавать такую информацию третьим лицам без согласия её обладателя.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Согласно ст. 6. «Конфиденциальность информации о получателе социальных услуг» Федерального закона </w:t>
      </w:r>
      <w:hyperlink r:id="rId7" w:history="1">
        <w:r w:rsidRPr="009A1FEF">
          <w:rPr>
            <w:rStyle w:val="a3"/>
            <w:rFonts w:ascii="Times New Roman" w:hAnsi="Times New Roman"/>
            <w:sz w:val="28"/>
            <w:szCs w:val="28"/>
          </w:rPr>
          <w:t>«Об основах социального обслуживания граждан в Российской Федерации» от 28.12.2013 N 442-ФЗ</w:t>
        </w:r>
      </w:hyperlink>
      <w:r w:rsidRPr="009A1F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44"/>
      <w:bookmarkEnd w:id="1"/>
      <w:r w:rsidRPr="009A1FEF">
        <w:rPr>
          <w:rFonts w:ascii="Times New Roman" w:hAnsi="Times New Roman" w:cs="Times New Roman"/>
          <w:sz w:val="28"/>
          <w:szCs w:val="28"/>
        </w:rPr>
        <w:t xml:space="preserve">1. Не допускается разглашение информации, отнесённой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</w:t>
      </w:r>
      <w:r w:rsidRPr="009A1FEF">
        <w:rPr>
          <w:rFonts w:ascii="Times New Roman" w:hAnsi="Times New Roman" w:cs="Times New Roman"/>
          <w:sz w:val="28"/>
          <w:szCs w:val="28"/>
        </w:rPr>
        <w:lastRenderedPageBreak/>
        <w:t>Разглашение информации о получателях социальных услуг влечёт за собой ответственность в соответствии с законодательством Российской Федерации.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45"/>
      <w:bookmarkEnd w:id="2"/>
      <w:r w:rsidRPr="009A1FEF">
        <w:rPr>
          <w:rFonts w:ascii="Times New Roman" w:hAnsi="Times New Roman" w:cs="Times New Roman"/>
          <w:sz w:val="28"/>
          <w:szCs w:val="28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</w:t>
      </w:r>
      <w:bookmarkStart w:id="3" w:name="100046"/>
      <w:bookmarkEnd w:id="3"/>
      <w:r w:rsidRPr="009A1FEF">
        <w:rPr>
          <w:rFonts w:ascii="Times New Roman" w:hAnsi="Times New Roman" w:cs="Times New Roman"/>
          <w:sz w:val="28"/>
          <w:szCs w:val="28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47"/>
      <w:bookmarkEnd w:id="4"/>
      <w:r w:rsidRPr="009A1FEF">
        <w:rPr>
          <w:rFonts w:ascii="Times New Roman" w:hAnsi="Times New Roman" w:cs="Times New Roman"/>
          <w:sz w:val="28"/>
          <w:szCs w:val="28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48"/>
      <w:bookmarkEnd w:id="5"/>
      <w:r w:rsidRPr="009A1FEF">
        <w:rPr>
          <w:rFonts w:ascii="Times New Roman" w:hAnsi="Times New Roman" w:cs="Times New Roman"/>
          <w:sz w:val="28"/>
          <w:szCs w:val="28"/>
        </w:rPr>
        <w:t>2) по запросу иных органов, наделённых полномочиями по осуществлению государственного контроля (надзора) в сфере социального обслуживания;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49"/>
      <w:bookmarkEnd w:id="6"/>
      <w:r w:rsidRPr="009A1FEF">
        <w:rPr>
          <w:rFonts w:ascii="Times New Roman" w:hAnsi="Times New Roman" w:cs="Times New Roman"/>
          <w:sz w:val="28"/>
          <w:szCs w:val="28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50"/>
      <w:bookmarkEnd w:id="7"/>
      <w:r w:rsidRPr="009A1FEF">
        <w:rPr>
          <w:rFonts w:ascii="Times New Roman" w:hAnsi="Times New Roman" w:cs="Times New Roman"/>
          <w:sz w:val="28"/>
          <w:szCs w:val="28"/>
        </w:rPr>
        <w:t>4) в иных установленных законодательством Российской Федерации случаях.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Одна из основных целей осуществления обработки персональных данных Оператором (ОГБУ «КЦСО ЕАО»):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уставная деятельность учреждения, предметом которой является предоставление услуг в сфере социального обслуживания граждан.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В целях обеспечения сохранности и конфиденциальности персональных данных все операции с персональными данными выполняются только работниками Оператора, осуществляющими данную работу в соответствии с трудовыми обязанностями.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– конфиденциальная информация, касающаяся конкретного подопечного, позволяющая идентифицировать его личность.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состав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получателя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социальных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услуг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входят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подлинники и копии личных документов;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анкетные данные (ФИО, дата и место рождения);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lastRenderedPageBreak/>
        <w:t xml:space="preserve">- паспортные данные;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контактный телефон;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адрес регистрации;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акт обследования жилищных условий;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фактический адрес проживания;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сведения о размере пенсии;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сведения о доходах членов семьи гражданина, совместно с ним зарегистрированных;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сведения о социальных льготах;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содержание договора на оказание социальных услуг;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заключение учреждения здравоохранения о состоянии здоровья гражданина;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копия справки </w:t>
      </w:r>
      <w:proofErr w:type="gramStart"/>
      <w:r w:rsidRPr="009A1FE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экспертной комиссии (если гражданин имеет установленную инвалидность);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прочие документы, не противоречащие законодательству.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Указанные документы являются конфиденциальными, хотя, учитывая их массовость и единое место обработки и хранения – соответствующий гриф ограничения на них не ставится.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 xml:space="preserve"> осуществляется с письменного согласия субъекта персональных данных на обработку его персональных данных, за исключением случаев, предусмотренных ст. 6 Федерального закона «О персональных данных». Сбор, хранение, использование и распространение, в том числе передача третьим лицам, персональных данных без письменного согласия получателя социальных услуг не допускается. Согласие может быть отозвано в любое время на основании письменного заявления субъекта </w:t>
      </w: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Обработка биометрических персональных данных осуществляется только с письменного согласия субъекта персональных данных. Размещение </w:t>
      </w: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в общедоступных источниках персональных данных (на официальном сайте учреждения и в СМИ), осуществляется с письменного согласия субъекта персональных данных.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интимной жизни подопечных, Оператором не осуществляется.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Персональные данные подопечных могут быть получены, проходить дальнейшую обработку и передаваться на </w:t>
      </w:r>
      <w:proofErr w:type="gramStart"/>
      <w:r w:rsidRPr="009A1FEF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данные, зафиксированные на бумажных носителях, хранятся в запираемых шкафах, сейфах, запираемых помещениях с ограниченным правом доступа.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FEF">
        <w:rPr>
          <w:rFonts w:ascii="Times New Roman" w:hAnsi="Times New Roman" w:cs="Times New Roman"/>
          <w:sz w:val="28"/>
          <w:szCs w:val="28"/>
          <w:u w:val="single"/>
        </w:rPr>
        <w:t xml:space="preserve">Запрещается: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Использовать документы с персональными данными в личных целях.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Передавать документы с персональными данными третьим лицам без соответствующего разрешения директора.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Хранить документы с персональными данными вместе с документами с открытой информацией на рабочих столах, либо оставлять их без присмотра или передавать на хранение другим лицам.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Оставлять документы с персональными данными без присмотра.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Изготавливать и хранить копии паспортов или иных документов, удостоверяющих личность, за исключением случаев, предусмотренных действующим законодательством.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достижению целей обработки или в случае утраты необходимости в их достижении.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Срок хранения документов, содержащих персональные данные, определяется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</w:t>
      </w:r>
      <w:hyperlink r:id="rId8" w:history="1">
        <w:r w:rsidRPr="009A1FEF">
          <w:rPr>
            <w:rStyle w:val="a3"/>
            <w:rFonts w:ascii="Times New Roman" w:hAnsi="Times New Roman"/>
            <w:sz w:val="28"/>
            <w:szCs w:val="28"/>
          </w:rPr>
          <w:t xml:space="preserve">Приказом </w:t>
        </w:r>
        <w:proofErr w:type="spellStart"/>
        <w:r w:rsidRPr="009A1FEF">
          <w:rPr>
            <w:rStyle w:val="a3"/>
            <w:rFonts w:ascii="Times New Roman" w:hAnsi="Times New Roman"/>
            <w:sz w:val="28"/>
            <w:szCs w:val="28"/>
          </w:rPr>
          <w:t>Росархива</w:t>
        </w:r>
        <w:proofErr w:type="spellEnd"/>
        <w:r w:rsidRPr="009A1FEF">
          <w:rPr>
            <w:rStyle w:val="a3"/>
            <w:rFonts w:ascii="Times New Roman" w:hAnsi="Times New Roman"/>
            <w:sz w:val="28"/>
            <w:szCs w:val="28"/>
          </w:rPr>
          <w:t xml:space="preserve"> от 20.12.2019 № 236</w:t>
        </w:r>
      </w:hyperlink>
      <w:r w:rsidRPr="009A1FEF">
        <w:rPr>
          <w:rFonts w:ascii="Times New Roman" w:hAnsi="Times New Roman" w:cs="Times New Roman"/>
          <w:sz w:val="28"/>
          <w:szCs w:val="28"/>
        </w:rPr>
        <w:t xml:space="preserve"> и в иных случаях, предусмотренных законодательством РФ.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(получатель социальных услуг) имеет право получать доступ к своим персональным данным и на ознакомление с ними, включая право на безвозмездное получение копий любой записи, содержащей его персональные данные. А также имеет право требовать от работников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9A1FEF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для работы Оператора персональных данных.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имеет право получать информацию, которая касается обработки его персональных данных, в том числе содержащей: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подтверждение факта обработки персональных данных;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правовые основания и цели обработки персональных данных;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цели и применяемые способы обработки персональных данных;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хранения.</w:t>
      </w:r>
    </w:p>
    <w:p w:rsidR="001641D2" w:rsidRPr="009A1FEF" w:rsidRDefault="001641D2" w:rsidP="00B90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1D2" w:rsidRPr="009A1FEF" w:rsidSect="001901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59A7F3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  <w:bCs/>
      </w:rPr>
    </w:lvl>
  </w:abstractNum>
  <w:abstractNum w:abstractNumId="1">
    <w:nsid w:val="03A914D3"/>
    <w:multiLevelType w:val="multilevel"/>
    <w:tmpl w:val="4D8C81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51A2"/>
    <w:multiLevelType w:val="multilevel"/>
    <w:tmpl w:val="D7D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7EE8"/>
    <w:multiLevelType w:val="multilevel"/>
    <w:tmpl w:val="987C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26279"/>
    <w:multiLevelType w:val="multilevel"/>
    <w:tmpl w:val="301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B3F8F"/>
    <w:multiLevelType w:val="multilevel"/>
    <w:tmpl w:val="041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B55AE"/>
    <w:multiLevelType w:val="hybridMultilevel"/>
    <w:tmpl w:val="7414912C"/>
    <w:lvl w:ilvl="0" w:tplc="BCE2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E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B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2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EF504C"/>
    <w:multiLevelType w:val="multilevel"/>
    <w:tmpl w:val="75A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47F7C"/>
    <w:multiLevelType w:val="hybridMultilevel"/>
    <w:tmpl w:val="2DCE8394"/>
    <w:lvl w:ilvl="0" w:tplc="2508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6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0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8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0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3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4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3E61F8"/>
    <w:multiLevelType w:val="multilevel"/>
    <w:tmpl w:val="5E56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D68E1"/>
    <w:multiLevelType w:val="hybridMultilevel"/>
    <w:tmpl w:val="80907DC6"/>
    <w:lvl w:ilvl="0" w:tplc="BC84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B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A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8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8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E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410C4B"/>
    <w:multiLevelType w:val="hybridMultilevel"/>
    <w:tmpl w:val="DF349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057A2"/>
    <w:multiLevelType w:val="multilevel"/>
    <w:tmpl w:val="3B2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83B2F"/>
    <w:multiLevelType w:val="multilevel"/>
    <w:tmpl w:val="7E0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D2854"/>
    <w:multiLevelType w:val="multilevel"/>
    <w:tmpl w:val="ADC0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7605E"/>
    <w:multiLevelType w:val="hybridMultilevel"/>
    <w:tmpl w:val="63B2304E"/>
    <w:lvl w:ilvl="0" w:tplc="B05C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8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E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6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E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76506"/>
    <w:multiLevelType w:val="multilevel"/>
    <w:tmpl w:val="CC4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A5A6F"/>
    <w:multiLevelType w:val="multilevel"/>
    <w:tmpl w:val="1FB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5600A"/>
    <w:multiLevelType w:val="hybridMultilevel"/>
    <w:tmpl w:val="6F34AF2A"/>
    <w:lvl w:ilvl="0" w:tplc="6DB8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2F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0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E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9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5A65F2"/>
    <w:multiLevelType w:val="multilevel"/>
    <w:tmpl w:val="747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5722C"/>
    <w:multiLevelType w:val="multilevel"/>
    <w:tmpl w:val="9BE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F7DF3"/>
    <w:multiLevelType w:val="multilevel"/>
    <w:tmpl w:val="584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34318"/>
    <w:multiLevelType w:val="multilevel"/>
    <w:tmpl w:val="78E2D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345EE"/>
    <w:multiLevelType w:val="multilevel"/>
    <w:tmpl w:val="1E563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E6451"/>
    <w:multiLevelType w:val="multilevel"/>
    <w:tmpl w:val="ACB8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A66F6"/>
    <w:multiLevelType w:val="multilevel"/>
    <w:tmpl w:val="6D6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6595C"/>
    <w:multiLevelType w:val="multilevel"/>
    <w:tmpl w:val="B2B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E0622"/>
    <w:multiLevelType w:val="multilevel"/>
    <w:tmpl w:val="F782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1"/>
  </w:num>
  <w:num w:numId="5">
    <w:abstractNumId w:val="19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5"/>
  </w:num>
  <w:num w:numId="11">
    <w:abstractNumId w:val="23"/>
  </w:num>
  <w:num w:numId="12">
    <w:abstractNumId w:val="27"/>
  </w:num>
  <w:num w:numId="13">
    <w:abstractNumId w:val="2"/>
  </w:num>
  <w:num w:numId="14">
    <w:abstractNumId w:val="3"/>
  </w:num>
  <w:num w:numId="15">
    <w:abstractNumId w:val="22"/>
  </w:num>
  <w:num w:numId="16">
    <w:abstractNumId w:val="20"/>
  </w:num>
  <w:num w:numId="17">
    <w:abstractNumId w:val="26"/>
  </w:num>
  <w:num w:numId="18">
    <w:abstractNumId w:val="14"/>
  </w:num>
  <w:num w:numId="19">
    <w:abstractNumId w:val="12"/>
  </w:num>
  <w:num w:numId="20">
    <w:abstractNumId w:val="11"/>
  </w:num>
  <w:num w:numId="21">
    <w:abstractNumId w:val="24"/>
  </w:num>
  <w:num w:numId="22">
    <w:abstractNumId w:val="4"/>
  </w:num>
  <w:num w:numId="23">
    <w:abstractNumId w:val="17"/>
  </w:num>
  <w:num w:numId="24">
    <w:abstractNumId w:val="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D"/>
    <w:rsid w:val="0003026B"/>
    <w:rsid w:val="00040799"/>
    <w:rsid w:val="000411A0"/>
    <w:rsid w:val="00043556"/>
    <w:rsid w:val="00046CD2"/>
    <w:rsid w:val="000530BA"/>
    <w:rsid w:val="00055DC1"/>
    <w:rsid w:val="000609F7"/>
    <w:rsid w:val="000633CC"/>
    <w:rsid w:val="00070B67"/>
    <w:rsid w:val="00077C97"/>
    <w:rsid w:val="00085ED4"/>
    <w:rsid w:val="000A26D1"/>
    <w:rsid w:val="000A6141"/>
    <w:rsid w:val="000A67E8"/>
    <w:rsid w:val="000B0F50"/>
    <w:rsid w:val="000B62EF"/>
    <w:rsid w:val="000D123B"/>
    <w:rsid w:val="000D5C63"/>
    <w:rsid w:val="000F1D1F"/>
    <w:rsid w:val="000F3070"/>
    <w:rsid w:val="000F38F6"/>
    <w:rsid w:val="000F5BD3"/>
    <w:rsid w:val="000F7558"/>
    <w:rsid w:val="0010142F"/>
    <w:rsid w:val="00130B4B"/>
    <w:rsid w:val="001332D1"/>
    <w:rsid w:val="001401E8"/>
    <w:rsid w:val="001412DB"/>
    <w:rsid w:val="00160093"/>
    <w:rsid w:val="00160BC3"/>
    <w:rsid w:val="001641D2"/>
    <w:rsid w:val="001901CD"/>
    <w:rsid w:val="001A0603"/>
    <w:rsid w:val="001A520F"/>
    <w:rsid w:val="001B4D4D"/>
    <w:rsid w:val="001C211A"/>
    <w:rsid w:val="001C2C2F"/>
    <w:rsid w:val="001D46A9"/>
    <w:rsid w:val="001E17AA"/>
    <w:rsid w:val="00200421"/>
    <w:rsid w:val="00210F53"/>
    <w:rsid w:val="00211EA0"/>
    <w:rsid w:val="00221477"/>
    <w:rsid w:val="00245D12"/>
    <w:rsid w:val="00251311"/>
    <w:rsid w:val="00260892"/>
    <w:rsid w:val="00272E6C"/>
    <w:rsid w:val="00281C51"/>
    <w:rsid w:val="00292F9A"/>
    <w:rsid w:val="00296AEF"/>
    <w:rsid w:val="002D0E6D"/>
    <w:rsid w:val="002E0917"/>
    <w:rsid w:val="002E6F44"/>
    <w:rsid w:val="003020C6"/>
    <w:rsid w:val="00322DDF"/>
    <w:rsid w:val="00332DA7"/>
    <w:rsid w:val="0034019B"/>
    <w:rsid w:val="0035580B"/>
    <w:rsid w:val="00356E6A"/>
    <w:rsid w:val="00362FF9"/>
    <w:rsid w:val="003727C7"/>
    <w:rsid w:val="00372CD9"/>
    <w:rsid w:val="00385D44"/>
    <w:rsid w:val="00386149"/>
    <w:rsid w:val="003935CE"/>
    <w:rsid w:val="003C02A9"/>
    <w:rsid w:val="003C1B88"/>
    <w:rsid w:val="003C4DA7"/>
    <w:rsid w:val="003D6AAB"/>
    <w:rsid w:val="003D7014"/>
    <w:rsid w:val="003F14BF"/>
    <w:rsid w:val="003F7E2E"/>
    <w:rsid w:val="003F7E58"/>
    <w:rsid w:val="004139A1"/>
    <w:rsid w:val="004274CE"/>
    <w:rsid w:val="004278DB"/>
    <w:rsid w:val="00441374"/>
    <w:rsid w:val="00446F16"/>
    <w:rsid w:val="004472FD"/>
    <w:rsid w:val="00451ADF"/>
    <w:rsid w:val="004606F9"/>
    <w:rsid w:val="00462324"/>
    <w:rsid w:val="00465433"/>
    <w:rsid w:val="00467E75"/>
    <w:rsid w:val="004807BA"/>
    <w:rsid w:val="004878BF"/>
    <w:rsid w:val="00490C25"/>
    <w:rsid w:val="004C2D9A"/>
    <w:rsid w:val="004D0067"/>
    <w:rsid w:val="004D437F"/>
    <w:rsid w:val="004D7E15"/>
    <w:rsid w:val="004E0BE4"/>
    <w:rsid w:val="004E763E"/>
    <w:rsid w:val="005215BD"/>
    <w:rsid w:val="00527D3A"/>
    <w:rsid w:val="005351C9"/>
    <w:rsid w:val="00544DFE"/>
    <w:rsid w:val="00552D45"/>
    <w:rsid w:val="0055505B"/>
    <w:rsid w:val="005620DE"/>
    <w:rsid w:val="00571DEC"/>
    <w:rsid w:val="00581086"/>
    <w:rsid w:val="00587341"/>
    <w:rsid w:val="00594543"/>
    <w:rsid w:val="005B034B"/>
    <w:rsid w:val="005B6A65"/>
    <w:rsid w:val="005C0B7D"/>
    <w:rsid w:val="005C50BA"/>
    <w:rsid w:val="005D414C"/>
    <w:rsid w:val="005D73B5"/>
    <w:rsid w:val="00601DA1"/>
    <w:rsid w:val="006023CD"/>
    <w:rsid w:val="006049D4"/>
    <w:rsid w:val="006142ED"/>
    <w:rsid w:val="006223AD"/>
    <w:rsid w:val="00625130"/>
    <w:rsid w:val="006252DE"/>
    <w:rsid w:val="0062684C"/>
    <w:rsid w:val="00632679"/>
    <w:rsid w:val="006333B0"/>
    <w:rsid w:val="006377C7"/>
    <w:rsid w:val="00640747"/>
    <w:rsid w:val="00642535"/>
    <w:rsid w:val="006707DF"/>
    <w:rsid w:val="00672765"/>
    <w:rsid w:val="006754C4"/>
    <w:rsid w:val="00677161"/>
    <w:rsid w:val="00693CDE"/>
    <w:rsid w:val="006A1BD8"/>
    <w:rsid w:val="006C2D42"/>
    <w:rsid w:val="006C42F2"/>
    <w:rsid w:val="006D05AC"/>
    <w:rsid w:val="00715DF9"/>
    <w:rsid w:val="007169C2"/>
    <w:rsid w:val="007223F5"/>
    <w:rsid w:val="00733553"/>
    <w:rsid w:val="0075142A"/>
    <w:rsid w:val="00761792"/>
    <w:rsid w:val="00764C76"/>
    <w:rsid w:val="0076759D"/>
    <w:rsid w:val="00773DDF"/>
    <w:rsid w:val="00775864"/>
    <w:rsid w:val="0078582B"/>
    <w:rsid w:val="00796308"/>
    <w:rsid w:val="007A4FAA"/>
    <w:rsid w:val="007A7F5A"/>
    <w:rsid w:val="007B39EE"/>
    <w:rsid w:val="007B5C95"/>
    <w:rsid w:val="007D7F6F"/>
    <w:rsid w:val="007F085E"/>
    <w:rsid w:val="007F0A0C"/>
    <w:rsid w:val="007F3C22"/>
    <w:rsid w:val="00804B0F"/>
    <w:rsid w:val="00810CAC"/>
    <w:rsid w:val="00812BA1"/>
    <w:rsid w:val="0082214C"/>
    <w:rsid w:val="008366B6"/>
    <w:rsid w:val="00841DA2"/>
    <w:rsid w:val="008539CA"/>
    <w:rsid w:val="008619D6"/>
    <w:rsid w:val="00887420"/>
    <w:rsid w:val="008952BF"/>
    <w:rsid w:val="008B2566"/>
    <w:rsid w:val="008B49B2"/>
    <w:rsid w:val="008C4424"/>
    <w:rsid w:val="008C7FF6"/>
    <w:rsid w:val="008D3221"/>
    <w:rsid w:val="008D481E"/>
    <w:rsid w:val="00915D3B"/>
    <w:rsid w:val="00916FAC"/>
    <w:rsid w:val="00920C6B"/>
    <w:rsid w:val="0093191A"/>
    <w:rsid w:val="009502DF"/>
    <w:rsid w:val="009719DD"/>
    <w:rsid w:val="00987A52"/>
    <w:rsid w:val="009A1FEF"/>
    <w:rsid w:val="009A5FEC"/>
    <w:rsid w:val="009A7523"/>
    <w:rsid w:val="009C0A08"/>
    <w:rsid w:val="009C4A2B"/>
    <w:rsid w:val="009D6B13"/>
    <w:rsid w:val="009F5896"/>
    <w:rsid w:val="00A00453"/>
    <w:rsid w:val="00A00B85"/>
    <w:rsid w:val="00A02C54"/>
    <w:rsid w:val="00A0391B"/>
    <w:rsid w:val="00A04C26"/>
    <w:rsid w:val="00A04C2B"/>
    <w:rsid w:val="00A17A66"/>
    <w:rsid w:val="00A246BB"/>
    <w:rsid w:val="00A331FE"/>
    <w:rsid w:val="00A3585F"/>
    <w:rsid w:val="00A428A7"/>
    <w:rsid w:val="00A73364"/>
    <w:rsid w:val="00A765D5"/>
    <w:rsid w:val="00A87170"/>
    <w:rsid w:val="00A90355"/>
    <w:rsid w:val="00AA7F8D"/>
    <w:rsid w:val="00AB187A"/>
    <w:rsid w:val="00AC0F3A"/>
    <w:rsid w:val="00AC0F7B"/>
    <w:rsid w:val="00AD381F"/>
    <w:rsid w:val="00AE166F"/>
    <w:rsid w:val="00AF2969"/>
    <w:rsid w:val="00AF60E9"/>
    <w:rsid w:val="00B01B64"/>
    <w:rsid w:val="00B02EF2"/>
    <w:rsid w:val="00B04D92"/>
    <w:rsid w:val="00B05395"/>
    <w:rsid w:val="00B23E5F"/>
    <w:rsid w:val="00B341C5"/>
    <w:rsid w:val="00B37390"/>
    <w:rsid w:val="00B4025B"/>
    <w:rsid w:val="00B846C8"/>
    <w:rsid w:val="00B87599"/>
    <w:rsid w:val="00B9030F"/>
    <w:rsid w:val="00B91B5E"/>
    <w:rsid w:val="00BD1EEF"/>
    <w:rsid w:val="00BD36DB"/>
    <w:rsid w:val="00BE6151"/>
    <w:rsid w:val="00BE6935"/>
    <w:rsid w:val="00BF199D"/>
    <w:rsid w:val="00C02A30"/>
    <w:rsid w:val="00C16D4B"/>
    <w:rsid w:val="00C2097A"/>
    <w:rsid w:val="00C21A7B"/>
    <w:rsid w:val="00C31474"/>
    <w:rsid w:val="00C34692"/>
    <w:rsid w:val="00C43066"/>
    <w:rsid w:val="00C50CDA"/>
    <w:rsid w:val="00C56369"/>
    <w:rsid w:val="00C57AFF"/>
    <w:rsid w:val="00C90BC4"/>
    <w:rsid w:val="00C96678"/>
    <w:rsid w:val="00CA007E"/>
    <w:rsid w:val="00CA2CE0"/>
    <w:rsid w:val="00CC347A"/>
    <w:rsid w:val="00CC4229"/>
    <w:rsid w:val="00CE6F96"/>
    <w:rsid w:val="00CF2A6E"/>
    <w:rsid w:val="00CF5403"/>
    <w:rsid w:val="00D067AD"/>
    <w:rsid w:val="00D20BBD"/>
    <w:rsid w:val="00D35312"/>
    <w:rsid w:val="00D35F57"/>
    <w:rsid w:val="00D43E06"/>
    <w:rsid w:val="00D57E6B"/>
    <w:rsid w:val="00D71005"/>
    <w:rsid w:val="00D722FE"/>
    <w:rsid w:val="00D770BC"/>
    <w:rsid w:val="00D81B60"/>
    <w:rsid w:val="00D82104"/>
    <w:rsid w:val="00D870FE"/>
    <w:rsid w:val="00D927C2"/>
    <w:rsid w:val="00D96C00"/>
    <w:rsid w:val="00DA0BE3"/>
    <w:rsid w:val="00DA4AA8"/>
    <w:rsid w:val="00DF24E4"/>
    <w:rsid w:val="00E04CA8"/>
    <w:rsid w:val="00E07AC2"/>
    <w:rsid w:val="00E25044"/>
    <w:rsid w:val="00E605EF"/>
    <w:rsid w:val="00E61467"/>
    <w:rsid w:val="00E70C22"/>
    <w:rsid w:val="00E7200B"/>
    <w:rsid w:val="00E73333"/>
    <w:rsid w:val="00E752A2"/>
    <w:rsid w:val="00E8603C"/>
    <w:rsid w:val="00E874B8"/>
    <w:rsid w:val="00E91458"/>
    <w:rsid w:val="00E93D36"/>
    <w:rsid w:val="00EA1876"/>
    <w:rsid w:val="00EA3A12"/>
    <w:rsid w:val="00EB010D"/>
    <w:rsid w:val="00EB035B"/>
    <w:rsid w:val="00EC42C9"/>
    <w:rsid w:val="00EC5E4C"/>
    <w:rsid w:val="00ED43E6"/>
    <w:rsid w:val="00ED4E7C"/>
    <w:rsid w:val="00EE2DA7"/>
    <w:rsid w:val="00EE3653"/>
    <w:rsid w:val="00EE37C6"/>
    <w:rsid w:val="00F00D63"/>
    <w:rsid w:val="00F13518"/>
    <w:rsid w:val="00F13A13"/>
    <w:rsid w:val="00F15A01"/>
    <w:rsid w:val="00F1647B"/>
    <w:rsid w:val="00F1706E"/>
    <w:rsid w:val="00F24520"/>
    <w:rsid w:val="00F25147"/>
    <w:rsid w:val="00F452AD"/>
    <w:rsid w:val="00F47828"/>
    <w:rsid w:val="00F5387F"/>
    <w:rsid w:val="00F562EB"/>
    <w:rsid w:val="00F65CB3"/>
    <w:rsid w:val="00F72E8D"/>
    <w:rsid w:val="00F736DB"/>
    <w:rsid w:val="00F933ED"/>
    <w:rsid w:val="00F97AAB"/>
    <w:rsid w:val="00FA2919"/>
    <w:rsid w:val="00FB3500"/>
    <w:rsid w:val="00FB48CB"/>
    <w:rsid w:val="00FB6E83"/>
    <w:rsid w:val="00FC65E6"/>
    <w:rsid w:val="00FC6658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0DE"/>
    <w:rPr>
      <w:rFonts w:cs="Times New Roman"/>
      <w:color w:val="0000FF"/>
      <w:u w:val="single"/>
    </w:rPr>
  </w:style>
  <w:style w:type="paragraph" w:customStyle="1" w:styleId="ConsPlusNormal">
    <w:name w:val="ConsPlusNormal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ConsPlusTitle">
    <w:name w:val="ConsPlusTitle"/>
    <w:next w:val="a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zh-CN" w:bidi="fa-IR"/>
    </w:rPr>
  </w:style>
  <w:style w:type="paragraph" w:styleId="a4">
    <w:name w:val="List Paragraph"/>
    <w:basedOn w:val="a"/>
    <w:uiPriority w:val="34"/>
    <w:qFormat/>
    <w:rsid w:val="005620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F2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2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846C8"/>
    <w:rPr>
      <w:b/>
      <w:bCs/>
    </w:rPr>
  </w:style>
  <w:style w:type="table" w:styleId="aa">
    <w:name w:val="Table Grid"/>
    <w:basedOn w:val="a1"/>
    <w:uiPriority w:val="59"/>
    <w:rsid w:val="00F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25147"/>
  </w:style>
  <w:style w:type="character" w:customStyle="1" w:styleId="mw-editsection">
    <w:name w:val="mw-editsection"/>
    <w:basedOn w:val="a0"/>
    <w:rsid w:val="00F25147"/>
  </w:style>
  <w:style w:type="character" w:customStyle="1" w:styleId="mw-editsection-bracket">
    <w:name w:val="mw-editsection-bracket"/>
    <w:basedOn w:val="a0"/>
    <w:rsid w:val="00F25147"/>
  </w:style>
  <w:style w:type="character" w:customStyle="1" w:styleId="mw-editsection-divider">
    <w:name w:val="mw-editsection-divider"/>
    <w:basedOn w:val="a0"/>
    <w:rsid w:val="00F25147"/>
  </w:style>
  <w:style w:type="character" w:customStyle="1" w:styleId="50">
    <w:name w:val="Заголовок 5 Знак"/>
    <w:basedOn w:val="a0"/>
    <w:link w:val="5"/>
    <w:uiPriority w:val="9"/>
    <w:semiHidden/>
    <w:rsid w:val="00A765D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C2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C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0DE"/>
    <w:rPr>
      <w:rFonts w:cs="Times New Roman"/>
      <w:color w:val="0000FF"/>
      <w:u w:val="single"/>
    </w:rPr>
  </w:style>
  <w:style w:type="paragraph" w:customStyle="1" w:styleId="ConsPlusNormal">
    <w:name w:val="ConsPlusNormal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ConsPlusTitle">
    <w:name w:val="ConsPlusTitle"/>
    <w:next w:val="a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zh-CN" w:bidi="fa-IR"/>
    </w:rPr>
  </w:style>
  <w:style w:type="paragraph" w:styleId="a4">
    <w:name w:val="List Paragraph"/>
    <w:basedOn w:val="a"/>
    <w:uiPriority w:val="34"/>
    <w:qFormat/>
    <w:rsid w:val="005620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F2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2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846C8"/>
    <w:rPr>
      <w:b/>
      <w:bCs/>
    </w:rPr>
  </w:style>
  <w:style w:type="table" w:styleId="aa">
    <w:name w:val="Table Grid"/>
    <w:basedOn w:val="a1"/>
    <w:uiPriority w:val="59"/>
    <w:rsid w:val="00F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25147"/>
  </w:style>
  <w:style w:type="character" w:customStyle="1" w:styleId="mw-editsection">
    <w:name w:val="mw-editsection"/>
    <w:basedOn w:val="a0"/>
    <w:rsid w:val="00F25147"/>
  </w:style>
  <w:style w:type="character" w:customStyle="1" w:styleId="mw-editsection-bracket">
    <w:name w:val="mw-editsection-bracket"/>
    <w:basedOn w:val="a0"/>
    <w:rsid w:val="00F25147"/>
  </w:style>
  <w:style w:type="character" w:customStyle="1" w:styleId="mw-editsection-divider">
    <w:name w:val="mw-editsection-divider"/>
    <w:basedOn w:val="a0"/>
    <w:rsid w:val="00F25147"/>
  </w:style>
  <w:style w:type="character" w:customStyle="1" w:styleId="50">
    <w:name w:val="Заголовок 5 Знак"/>
    <w:basedOn w:val="a0"/>
    <w:link w:val="5"/>
    <w:uiPriority w:val="9"/>
    <w:semiHidden/>
    <w:rsid w:val="00A765D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C2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C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2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0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0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2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7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9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4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2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2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1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3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1123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7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User</cp:lastModifiedBy>
  <cp:revision>253</cp:revision>
  <dcterms:created xsi:type="dcterms:W3CDTF">2020-12-17T00:29:00Z</dcterms:created>
  <dcterms:modified xsi:type="dcterms:W3CDTF">2021-01-27T01:56:00Z</dcterms:modified>
</cp:coreProperties>
</file>